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0D" w:rsidRPr="003E157A" w:rsidRDefault="006E480D" w:rsidP="006E480D">
      <w:pPr>
        <w:spacing w:line="317" w:lineRule="exact"/>
        <w:jc w:val="center"/>
        <w:rPr>
          <w:b/>
          <w:sz w:val="23"/>
          <w:szCs w:val="23"/>
          <w:lang w:eastAsia="en-US"/>
        </w:rPr>
      </w:pPr>
      <w:r w:rsidRPr="003E157A">
        <w:rPr>
          <w:b/>
          <w:lang w:eastAsia="en-US"/>
        </w:rPr>
        <w:t>Муниципальное  казённое дошкольное образовательное учреждение детский сад № 15</w:t>
      </w:r>
    </w:p>
    <w:p w:rsidR="006E480D" w:rsidRPr="003E157A" w:rsidRDefault="006E480D" w:rsidP="006E480D">
      <w:pPr>
        <w:spacing w:line="317" w:lineRule="exact"/>
        <w:jc w:val="center"/>
        <w:rPr>
          <w:b/>
          <w:lang w:eastAsia="en-US"/>
        </w:rPr>
      </w:pPr>
      <w:r w:rsidRPr="003E157A">
        <w:rPr>
          <w:b/>
          <w:sz w:val="23"/>
          <w:szCs w:val="23"/>
          <w:lang w:eastAsia="en-US"/>
        </w:rPr>
        <w:t>(</w:t>
      </w:r>
      <w:r w:rsidRPr="003E157A">
        <w:rPr>
          <w:b/>
          <w:lang w:eastAsia="en-US"/>
        </w:rPr>
        <w:t>МКДОУ д/с № 15)</w:t>
      </w:r>
    </w:p>
    <w:p w:rsidR="006E480D" w:rsidRPr="003E157A" w:rsidRDefault="006E480D" w:rsidP="006E480D">
      <w:pPr>
        <w:spacing w:line="317" w:lineRule="exact"/>
        <w:jc w:val="center"/>
        <w:rPr>
          <w:lang w:eastAsia="en-US"/>
        </w:rPr>
      </w:pPr>
      <w:r w:rsidRPr="003E157A">
        <w:rPr>
          <w:lang w:eastAsia="en-US"/>
        </w:rPr>
        <w:t>301632, Россия, Тульская обл., Узловский район, поселок Дубовка, ул. Пионерская, д.26</w:t>
      </w:r>
    </w:p>
    <w:p w:rsidR="006E480D" w:rsidRPr="003E157A" w:rsidRDefault="006E480D" w:rsidP="006E480D">
      <w:pPr>
        <w:spacing w:line="317" w:lineRule="exact"/>
        <w:jc w:val="center"/>
        <w:rPr>
          <w:lang w:eastAsia="en-US"/>
        </w:rPr>
      </w:pPr>
      <w:r w:rsidRPr="003E157A">
        <w:rPr>
          <w:lang w:eastAsia="en-US"/>
        </w:rPr>
        <w:t>тел.(48731) 7-19-89</w:t>
      </w:r>
    </w:p>
    <w:p w:rsidR="00394B73" w:rsidRDefault="00394B73" w:rsidP="00394B73">
      <w:pPr>
        <w:jc w:val="center"/>
        <w:rPr>
          <w:b/>
          <w:sz w:val="40"/>
          <w:szCs w:val="40"/>
        </w:rPr>
      </w:pPr>
    </w:p>
    <w:p w:rsidR="006E480D" w:rsidRDefault="006E480D" w:rsidP="00394B73">
      <w:pPr>
        <w:jc w:val="center"/>
        <w:rPr>
          <w:b/>
          <w:sz w:val="40"/>
          <w:szCs w:val="40"/>
        </w:rPr>
      </w:pPr>
    </w:p>
    <w:p w:rsidR="006E480D" w:rsidRDefault="006E480D" w:rsidP="00394B73">
      <w:pPr>
        <w:jc w:val="center"/>
        <w:rPr>
          <w:b/>
          <w:sz w:val="40"/>
          <w:szCs w:val="40"/>
        </w:rPr>
      </w:pPr>
    </w:p>
    <w:p w:rsidR="006E480D" w:rsidRDefault="006E480D" w:rsidP="00394B73">
      <w:pPr>
        <w:jc w:val="center"/>
        <w:rPr>
          <w:b/>
          <w:sz w:val="40"/>
          <w:szCs w:val="40"/>
        </w:rPr>
      </w:pPr>
    </w:p>
    <w:p w:rsidR="006E480D" w:rsidRDefault="006E480D" w:rsidP="00394B73">
      <w:pPr>
        <w:jc w:val="center"/>
        <w:rPr>
          <w:b/>
          <w:sz w:val="40"/>
          <w:szCs w:val="40"/>
        </w:rPr>
      </w:pPr>
    </w:p>
    <w:p w:rsidR="00394B73" w:rsidRDefault="00394B73" w:rsidP="00394B73">
      <w:pPr>
        <w:jc w:val="center"/>
        <w:rPr>
          <w:b/>
          <w:sz w:val="40"/>
          <w:szCs w:val="40"/>
        </w:rPr>
      </w:pPr>
    </w:p>
    <w:p w:rsidR="00394B73" w:rsidRPr="00751343" w:rsidRDefault="00394B73" w:rsidP="00394B73">
      <w:pPr>
        <w:jc w:val="center"/>
        <w:rPr>
          <w:b/>
          <w:sz w:val="36"/>
          <w:szCs w:val="36"/>
        </w:rPr>
      </w:pPr>
      <w:r w:rsidRPr="00751343">
        <w:rPr>
          <w:b/>
          <w:sz w:val="36"/>
          <w:szCs w:val="36"/>
        </w:rPr>
        <w:t>Изменения и дополнения к коллективному договору муниципального казённого дошкольного образовательн</w:t>
      </w:r>
      <w:r w:rsidR="00C124C8">
        <w:rPr>
          <w:b/>
          <w:sz w:val="36"/>
          <w:szCs w:val="36"/>
        </w:rPr>
        <w:t>ого учреждения детского сада № 15</w:t>
      </w:r>
    </w:p>
    <w:p w:rsidR="00394B73" w:rsidRPr="00751343" w:rsidRDefault="006E480D" w:rsidP="00394B73">
      <w:pPr>
        <w:jc w:val="center"/>
        <w:rPr>
          <w:sz w:val="22"/>
          <w:szCs w:val="22"/>
          <w:lang w:eastAsia="en-US"/>
        </w:rPr>
      </w:pPr>
      <w:r>
        <w:rPr>
          <w:b/>
          <w:sz w:val="36"/>
          <w:szCs w:val="36"/>
        </w:rPr>
        <w:t>(</w:t>
      </w:r>
      <w:r w:rsidR="00394B73" w:rsidRPr="00751343">
        <w:rPr>
          <w:b/>
          <w:sz w:val="36"/>
          <w:szCs w:val="36"/>
          <w:lang w:eastAsia="en-US"/>
        </w:rPr>
        <w:t xml:space="preserve">МКДОУ д/с№ </w:t>
      </w:r>
      <w:r w:rsidR="00C124C8">
        <w:rPr>
          <w:b/>
          <w:sz w:val="36"/>
          <w:szCs w:val="36"/>
          <w:lang w:eastAsia="en-US"/>
        </w:rPr>
        <w:t>15</w:t>
      </w:r>
      <w:r w:rsidR="00394B73" w:rsidRPr="00751343">
        <w:rPr>
          <w:b/>
          <w:color w:val="000000"/>
          <w:spacing w:val="1"/>
          <w:sz w:val="36"/>
          <w:szCs w:val="36"/>
          <w:lang w:eastAsia="en-US"/>
        </w:rPr>
        <w:t>)</w:t>
      </w:r>
    </w:p>
    <w:p w:rsidR="00394B73" w:rsidRPr="00751343" w:rsidRDefault="00394B73" w:rsidP="00394B73">
      <w:pPr>
        <w:jc w:val="center"/>
        <w:rPr>
          <w:b/>
          <w:sz w:val="36"/>
          <w:szCs w:val="36"/>
        </w:rPr>
      </w:pPr>
      <w:r w:rsidRPr="00751343">
        <w:rPr>
          <w:b/>
          <w:sz w:val="36"/>
          <w:szCs w:val="36"/>
        </w:rPr>
        <w:t xml:space="preserve">на 2021-2023 годы </w:t>
      </w:r>
    </w:p>
    <w:p w:rsidR="00394B73" w:rsidRPr="00751343" w:rsidRDefault="00394B73" w:rsidP="00394B73">
      <w:pPr>
        <w:jc w:val="center"/>
        <w:rPr>
          <w:b/>
          <w:sz w:val="36"/>
          <w:szCs w:val="36"/>
        </w:rPr>
      </w:pPr>
    </w:p>
    <w:p w:rsidR="00394B73" w:rsidRDefault="00394B73" w:rsidP="00394B73">
      <w:pPr>
        <w:jc w:val="center"/>
        <w:rPr>
          <w:b/>
          <w:sz w:val="40"/>
          <w:szCs w:val="40"/>
        </w:rPr>
      </w:pPr>
    </w:p>
    <w:p w:rsidR="00394B73" w:rsidRDefault="00394B73" w:rsidP="00394B73">
      <w:pPr>
        <w:widowControl w:val="0"/>
        <w:autoSpaceDE w:val="0"/>
        <w:autoSpaceDN w:val="0"/>
        <w:adjustRightInd w:val="0"/>
        <w:jc w:val="center"/>
        <w:rPr>
          <w:b/>
          <w:sz w:val="52"/>
          <w:szCs w:val="52"/>
        </w:rPr>
      </w:pPr>
    </w:p>
    <w:tbl>
      <w:tblPr>
        <w:tblStyle w:val="TableGrid"/>
        <w:tblW w:w="0" w:type="auto"/>
        <w:tblInd w:w="5" w:type="dxa"/>
        <w:tblLook w:val="04A0"/>
      </w:tblPr>
      <w:tblGrid>
        <w:gridCol w:w="9016"/>
      </w:tblGrid>
      <w:tr w:rsidR="006E480D" w:rsidTr="006E480D">
        <w:tc>
          <w:tcPr>
            <w:tcW w:w="9016" w:type="dxa"/>
            <w:hideMark/>
          </w:tcPr>
          <w:p w:rsidR="006E480D" w:rsidRDefault="006E480D">
            <w:pPr>
              <w:rPr>
                <w:color w:val="000000"/>
                <w:sz w:val="28"/>
                <w:szCs w:val="28"/>
              </w:rPr>
            </w:pPr>
            <w:r>
              <w:rPr>
                <w:szCs w:val="28"/>
              </w:rPr>
              <w:t xml:space="preserve">Принято </w:t>
            </w:r>
            <w:r w:rsidR="00A35ECC">
              <w:rPr>
                <w:szCs w:val="28"/>
              </w:rPr>
              <w:t>Общим собранием</w:t>
            </w:r>
          </w:p>
          <w:p w:rsidR="006E480D" w:rsidRDefault="006E480D">
            <w:pPr>
              <w:rPr>
                <w:szCs w:val="28"/>
              </w:rPr>
            </w:pPr>
            <w:r>
              <w:rPr>
                <w:szCs w:val="28"/>
              </w:rPr>
              <w:t>протокол №</w:t>
            </w:r>
            <w:r w:rsidR="00A35ECC">
              <w:rPr>
                <w:szCs w:val="28"/>
              </w:rPr>
              <w:t xml:space="preserve"> 4</w:t>
            </w:r>
          </w:p>
          <w:p w:rsidR="006E480D" w:rsidRDefault="006E480D" w:rsidP="006E480D">
            <w:pPr>
              <w:rPr>
                <w:b/>
                <w:color w:val="000000"/>
                <w:sz w:val="28"/>
                <w:szCs w:val="28"/>
              </w:rPr>
            </w:pPr>
            <w:r>
              <w:rPr>
                <w:szCs w:val="28"/>
              </w:rPr>
              <w:t>«18» марта 2022 г.</w:t>
            </w:r>
          </w:p>
        </w:tc>
      </w:tr>
    </w:tbl>
    <w:p w:rsidR="006E480D" w:rsidRDefault="006E480D" w:rsidP="006E480D">
      <w:pPr>
        <w:rPr>
          <w:b/>
          <w:color w:val="000000"/>
          <w:sz w:val="28"/>
          <w:szCs w:val="28"/>
        </w:rPr>
      </w:pPr>
    </w:p>
    <w:p w:rsidR="006E480D" w:rsidRDefault="006E480D" w:rsidP="006E480D">
      <w:pPr>
        <w:rPr>
          <w:szCs w:val="28"/>
        </w:rPr>
      </w:pPr>
    </w:p>
    <w:tbl>
      <w:tblPr>
        <w:tblStyle w:val="TableGrid"/>
        <w:tblW w:w="0" w:type="auto"/>
        <w:tblInd w:w="5" w:type="dxa"/>
        <w:tblLook w:val="04A0"/>
      </w:tblPr>
      <w:tblGrid>
        <w:gridCol w:w="4508"/>
        <w:gridCol w:w="4508"/>
      </w:tblGrid>
      <w:tr w:rsidR="006E480D" w:rsidTr="006E480D">
        <w:tc>
          <w:tcPr>
            <w:tcW w:w="4508" w:type="dxa"/>
            <w:hideMark/>
          </w:tcPr>
          <w:p w:rsidR="006E480D" w:rsidRDefault="006E480D">
            <w:pPr>
              <w:rPr>
                <w:color w:val="000000"/>
                <w:sz w:val="28"/>
                <w:szCs w:val="28"/>
              </w:rPr>
            </w:pPr>
            <w:r>
              <w:rPr>
                <w:szCs w:val="28"/>
              </w:rPr>
              <w:t>Представитель работников</w:t>
            </w:r>
          </w:p>
          <w:p w:rsidR="006E480D" w:rsidRDefault="006E480D">
            <w:pPr>
              <w:rPr>
                <w:szCs w:val="28"/>
              </w:rPr>
            </w:pPr>
            <w:r>
              <w:rPr>
                <w:szCs w:val="28"/>
              </w:rPr>
              <w:t xml:space="preserve">Председатель первичной профсоюзной организации МКДОУ д/с № 15 </w:t>
            </w:r>
          </w:p>
          <w:p w:rsidR="006E480D" w:rsidRDefault="006E480D">
            <w:pPr>
              <w:rPr>
                <w:szCs w:val="28"/>
              </w:rPr>
            </w:pPr>
            <w:r>
              <w:rPr>
                <w:szCs w:val="28"/>
              </w:rPr>
              <w:t>Осюшкина Н.Л.</w:t>
            </w:r>
          </w:p>
          <w:p w:rsidR="006E480D" w:rsidRDefault="006E480D">
            <w:pPr>
              <w:rPr>
                <w:szCs w:val="28"/>
              </w:rPr>
            </w:pPr>
            <w:r>
              <w:rPr>
                <w:szCs w:val="28"/>
              </w:rPr>
              <w:t>________________</w:t>
            </w:r>
          </w:p>
          <w:p w:rsidR="006E480D" w:rsidRDefault="006E480D" w:rsidP="006E480D">
            <w:pPr>
              <w:spacing w:after="14" w:line="266" w:lineRule="auto"/>
              <w:ind w:right="7"/>
              <w:rPr>
                <w:color w:val="000000"/>
                <w:sz w:val="28"/>
                <w:szCs w:val="28"/>
              </w:rPr>
            </w:pPr>
            <w:r>
              <w:rPr>
                <w:szCs w:val="28"/>
              </w:rPr>
              <w:t>«18» марта 2022 г.</w:t>
            </w:r>
          </w:p>
        </w:tc>
        <w:tc>
          <w:tcPr>
            <w:tcW w:w="4508" w:type="dxa"/>
          </w:tcPr>
          <w:p w:rsidR="006E480D" w:rsidRDefault="006E480D">
            <w:pPr>
              <w:jc w:val="right"/>
              <w:rPr>
                <w:color w:val="000000"/>
                <w:sz w:val="28"/>
                <w:szCs w:val="28"/>
              </w:rPr>
            </w:pPr>
            <w:r>
              <w:rPr>
                <w:szCs w:val="28"/>
              </w:rPr>
              <w:t xml:space="preserve">           Представитель работодателя</w:t>
            </w:r>
          </w:p>
          <w:p w:rsidR="006E480D" w:rsidRDefault="006E480D">
            <w:pPr>
              <w:jc w:val="right"/>
              <w:rPr>
                <w:szCs w:val="28"/>
              </w:rPr>
            </w:pPr>
            <w:r>
              <w:rPr>
                <w:szCs w:val="28"/>
              </w:rPr>
              <w:t xml:space="preserve">     Заведующий МКДОУ д/с № 15</w:t>
            </w:r>
          </w:p>
          <w:p w:rsidR="006E480D" w:rsidRDefault="006E480D">
            <w:pPr>
              <w:jc w:val="right"/>
              <w:rPr>
                <w:szCs w:val="28"/>
              </w:rPr>
            </w:pPr>
            <w:r>
              <w:rPr>
                <w:szCs w:val="28"/>
              </w:rPr>
              <w:t xml:space="preserve"> Евдокимова Ю.С.</w:t>
            </w:r>
          </w:p>
          <w:p w:rsidR="006E480D" w:rsidRDefault="006E480D">
            <w:pPr>
              <w:jc w:val="right"/>
              <w:rPr>
                <w:szCs w:val="28"/>
              </w:rPr>
            </w:pPr>
          </w:p>
          <w:p w:rsidR="006E480D" w:rsidRDefault="006E480D">
            <w:pPr>
              <w:rPr>
                <w:szCs w:val="28"/>
              </w:rPr>
            </w:pPr>
            <w:r>
              <w:rPr>
                <w:szCs w:val="28"/>
              </w:rPr>
              <w:t xml:space="preserve">                                           ________________</w:t>
            </w:r>
          </w:p>
          <w:p w:rsidR="006E480D" w:rsidRDefault="006E480D" w:rsidP="006E480D">
            <w:pPr>
              <w:spacing w:after="14" w:line="266" w:lineRule="auto"/>
              <w:ind w:right="7"/>
              <w:jc w:val="center"/>
              <w:rPr>
                <w:color w:val="000000"/>
                <w:sz w:val="28"/>
                <w:szCs w:val="28"/>
              </w:rPr>
            </w:pPr>
            <w:r>
              <w:rPr>
                <w:szCs w:val="28"/>
              </w:rPr>
              <w:t xml:space="preserve">                                         «18» марта   2022 г.</w:t>
            </w:r>
          </w:p>
        </w:tc>
      </w:tr>
    </w:tbl>
    <w:p w:rsidR="006E480D" w:rsidRDefault="006E480D"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473205" w:rsidRDefault="00473205" w:rsidP="00394B73">
      <w:pPr>
        <w:ind w:firstLine="426"/>
        <w:rPr>
          <w:color w:val="000000"/>
          <w:sz w:val="28"/>
          <w:szCs w:val="28"/>
          <w:lang w:eastAsia="en-US"/>
        </w:rPr>
      </w:pPr>
    </w:p>
    <w:p w:rsidR="006E480D" w:rsidRDefault="006E480D" w:rsidP="00394B73">
      <w:pPr>
        <w:ind w:firstLine="426"/>
        <w:rPr>
          <w:color w:val="000000"/>
          <w:sz w:val="28"/>
          <w:szCs w:val="28"/>
          <w:lang w:eastAsia="en-US"/>
        </w:rPr>
      </w:pPr>
    </w:p>
    <w:p w:rsidR="006E480D" w:rsidRDefault="006E480D" w:rsidP="006E480D">
      <w:pPr>
        <w:rPr>
          <w:color w:val="000000"/>
          <w:sz w:val="28"/>
          <w:szCs w:val="28"/>
          <w:lang w:eastAsia="en-US"/>
        </w:rPr>
      </w:pPr>
    </w:p>
    <w:p w:rsidR="00394B73" w:rsidRDefault="00394B73" w:rsidP="00394B73">
      <w:pPr>
        <w:ind w:firstLine="426"/>
        <w:rPr>
          <w:sz w:val="28"/>
          <w:szCs w:val="28"/>
        </w:rPr>
      </w:pPr>
      <w:r w:rsidRPr="00C05785">
        <w:rPr>
          <w:color w:val="000000"/>
          <w:sz w:val="28"/>
          <w:szCs w:val="28"/>
          <w:lang w:eastAsia="en-US"/>
        </w:rPr>
        <w:lastRenderedPageBreak/>
        <w:t>1</w:t>
      </w:r>
      <w:r w:rsidR="00D06DA5">
        <w:rPr>
          <w:color w:val="000000"/>
          <w:sz w:val="28"/>
          <w:szCs w:val="28"/>
          <w:lang w:eastAsia="en-US"/>
        </w:rPr>
        <w:t xml:space="preserve">. </w:t>
      </w:r>
      <w:r w:rsidRPr="00D06DA5">
        <w:rPr>
          <w:sz w:val="28"/>
          <w:szCs w:val="28"/>
        </w:rPr>
        <w:t xml:space="preserve">Внести в коллективный договор </w:t>
      </w:r>
      <w:r w:rsidRPr="00D06DA5">
        <w:rPr>
          <w:bCs/>
          <w:sz w:val="28"/>
          <w:szCs w:val="40"/>
          <w:lang w:eastAsia="en-US"/>
        </w:rPr>
        <w:t>МКДОУ д/с</w:t>
      </w:r>
      <w:r w:rsidR="00B40629">
        <w:rPr>
          <w:bCs/>
          <w:sz w:val="28"/>
          <w:szCs w:val="40"/>
          <w:lang w:eastAsia="en-US"/>
        </w:rPr>
        <w:t xml:space="preserve"> </w:t>
      </w:r>
      <w:r w:rsidR="00D06DA5">
        <w:rPr>
          <w:bCs/>
          <w:sz w:val="28"/>
          <w:lang w:eastAsia="en-US"/>
        </w:rPr>
        <w:t xml:space="preserve">№ 15 </w:t>
      </w:r>
      <w:r w:rsidRPr="00D06DA5">
        <w:rPr>
          <w:sz w:val="28"/>
          <w:szCs w:val="28"/>
        </w:rPr>
        <w:t xml:space="preserve"> на 2021-2023г.г. следующие дополнения и изменения:</w:t>
      </w:r>
    </w:p>
    <w:p w:rsidR="00D06DA5" w:rsidRPr="00D06DA5" w:rsidRDefault="00D06DA5" w:rsidP="00624AA9">
      <w:pPr>
        <w:ind w:firstLine="426"/>
        <w:jc w:val="both"/>
        <w:rPr>
          <w:sz w:val="28"/>
          <w:szCs w:val="28"/>
          <w:highlight w:val="yellow"/>
        </w:rPr>
      </w:pPr>
      <w:r>
        <w:rPr>
          <w:sz w:val="28"/>
          <w:szCs w:val="28"/>
        </w:rPr>
        <w:t xml:space="preserve">1.1. Раздел </w:t>
      </w:r>
      <w:r>
        <w:rPr>
          <w:sz w:val="28"/>
          <w:szCs w:val="28"/>
          <w:lang w:val="en-US"/>
        </w:rPr>
        <w:t>III</w:t>
      </w:r>
      <w:r w:rsidRPr="00D06DA5">
        <w:rPr>
          <w:sz w:val="28"/>
          <w:szCs w:val="28"/>
        </w:rPr>
        <w:t xml:space="preserve">. </w:t>
      </w:r>
      <w:r>
        <w:rPr>
          <w:sz w:val="28"/>
          <w:szCs w:val="28"/>
        </w:rPr>
        <w:t>РАБОЧЕЕ ВРЕМЯ И ВРЕМЯ ОТДЫХА коллективного договора дополнить  пунктом 3.20 следующего содержания:</w:t>
      </w:r>
    </w:p>
    <w:p w:rsidR="00755FAA" w:rsidRDefault="00D06DA5" w:rsidP="00624AA9">
      <w:pPr>
        <w:jc w:val="both"/>
        <w:rPr>
          <w:rStyle w:val="a3"/>
          <w:b w:val="0"/>
          <w:sz w:val="28"/>
          <w:szCs w:val="28"/>
          <w:shd w:val="clear" w:color="auto" w:fill="FFFFFF"/>
        </w:rPr>
      </w:pPr>
      <w:r w:rsidRPr="00D06DA5">
        <w:rPr>
          <w:rStyle w:val="a3"/>
          <w:b w:val="0"/>
          <w:sz w:val="28"/>
          <w:szCs w:val="28"/>
          <w:shd w:val="clear" w:color="auto" w:fill="FFFFFF"/>
        </w:rPr>
        <w:t>«</w:t>
      </w:r>
      <w:r w:rsidR="00017A73">
        <w:rPr>
          <w:rStyle w:val="a3"/>
          <w:b w:val="0"/>
          <w:sz w:val="28"/>
          <w:szCs w:val="28"/>
          <w:shd w:val="clear" w:color="auto" w:fill="FFFFFF"/>
        </w:rPr>
        <w:t>3.</w:t>
      </w:r>
      <w:r w:rsidRPr="00D06DA5">
        <w:rPr>
          <w:rStyle w:val="a3"/>
          <w:b w:val="0"/>
          <w:sz w:val="28"/>
          <w:szCs w:val="28"/>
          <w:shd w:val="clear" w:color="auto" w:fill="FFFFFF"/>
        </w:rPr>
        <w:t>20.  Работник, который принял решение пройти вакцинацию</w:t>
      </w:r>
      <w:r w:rsidR="00017A73">
        <w:rPr>
          <w:rStyle w:val="a3"/>
          <w:b w:val="0"/>
          <w:sz w:val="28"/>
          <w:szCs w:val="28"/>
          <w:shd w:val="clear" w:color="auto" w:fill="FFFFFF"/>
        </w:rPr>
        <w:t xml:space="preserve"> (ревакцинацию)</w:t>
      </w:r>
      <w:r w:rsidRPr="00D06DA5">
        <w:rPr>
          <w:rStyle w:val="a3"/>
          <w:b w:val="0"/>
          <w:sz w:val="28"/>
          <w:szCs w:val="28"/>
          <w:shd w:val="clear" w:color="auto" w:fill="FFFFFF"/>
        </w:rPr>
        <w:t xml:space="preserve"> против короновирусной инфекции (COVI</w:t>
      </w:r>
      <w:r w:rsidR="00017A73">
        <w:rPr>
          <w:rStyle w:val="a3"/>
          <w:b w:val="0"/>
          <w:sz w:val="28"/>
          <w:szCs w:val="28"/>
          <w:shd w:val="clear" w:color="auto" w:fill="FFFFFF"/>
        </w:rPr>
        <w:t xml:space="preserve">D-19) освобождается от работы </w:t>
      </w:r>
      <w:r w:rsidRPr="00D06DA5">
        <w:rPr>
          <w:rStyle w:val="a3"/>
          <w:b w:val="0"/>
          <w:sz w:val="28"/>
          <w:szCs w:val="28"/>
          <w:shd w:val="clear" w:color="auto" w:fill="FFFFFF"/>
        </w:rPr>
        <w:t>с сохранением места работы и заработной платы на основании его письменного заявления в день прохождения вакцинации</w:t>
      </w:r>
      <w:r w:rsidR="00017A73">
        <w:rPr>
          <w:rStyle w:val="a3"/>
          <w:b w:val="0"/>
          <w:sz w:val="28"/>
          <w:szCs w:val="28"/>
          <w:shd w:val="clear" w:color="auto" w:fill="FFFFFF"/>
        </w:rPr>
        <w:t xml:space="preserve"> (ревакцинации)</w:t>
      </w:r>
      <w:r w:rsidRPr="00D06DA5">
        <w:rPr>
          <w:rStyle w:val="a3"/>
          <w:b w:val="0"/>
          <w:sz w:val="28"/>
          <w:szCs w:val="28"/>
          <w:shd w:val="clear" w:color="auto" w:fill="FFFFFF"/>
        </w:rPr>
        <w:t xml:space="preserve"> и после него, при этом дни освобождения согласовываются с   руководителем.</w:t>
      </w:r>
    </w:p>
    <w:p w:rsidR="00755FAA" w:rsidRDefault="00D06DA5" w:rsidP="00624AA9">
      <w:pPr>
        <w:jc w:val="both"/>
        <w:rPr>
          <w:rStyle w:val="a3"/>
          <w:b w:val="0"/>
          <w:sz w:val="28"/>
          <w:szCs w:val="28"/>
          <w:shd w:val="clear" w:color="auto" w:fill="FFFFFF"/>
        </w:rPr>
      </w:pPr>
      <w:r w:rsidRPr="00D06DA5">
        <w:rPr>
          <w:rStyle w:val="a3"/>
          <w:b w:val="0"/>
          <w:sz w:val="28"/>
          <w:szCs w:val="28"/>
          <w:shd w:val="clear" w:color="auto" w:fill="FFFFFF"/>
        </w:rPr>
        <w:t>Работники обязаны предоставить справку медицинской организации, подтверждающую прохождение вакцинации</w:t>
      </w:r>
      <w:r w:rsidR="00017A73">
        <w:rPr>
          <w:rStyle w:val="a3"/>
          <w:b w:val="0"/>
          <w:sz w:val="28"/>
          <w:szCs w:val="28"/>
          <w:shd w:val="clear" w:color="auto" w:fill="FFFFFF"/>
        </w:rPr>
        <w:t xml:space="preserve"> (ревакцинации)</w:t>
      </w:r>
      <w:r w:rsidRPr="00D06DA5">
        <w:rPr>
          <w:rStyle w:val="a3"/>
          <w:b w:val="0"/>
          <w:sz w:val="28"/>
          <w:szCs w:val="28"/>
          <w:shd w:val="clear" w:color="auto" w:fill="FFFFFF"/>
        </w:rPr>
        <w:t>.</w:t>
      </w:r>
    </w:p>
    <w:p w:rsidR="00755FAA" w:rsidRDefault="00755FAA" w:rsidP="00D06DA5">
      <w:pPr>
        <w:jc w:val="both"/>
        <w:rPr>
          <w:rStyle w:val="a3"/>
          <w:b w:val="0"/>
          <w:sz w:val="28"/>
          <w:szCs w:val="28"/>
          <w:shd w:val="clear" w:color="auto" w:fill="FFFFFF"/>
        </w:rPr>
      </w:pPr>
      <w:r>
        <w:rPr>
          <w:rStyle w:val="a3"/>
          <w:b w:val="0"/>
          <w:sz w:val="28"/>
          <w:szCs w:val="28"/>
          <w:shd w:val="clear" w:color="auto" w:fill="FFFFFF"/>
        </w:rPr>
        <w:t>Работнику, который проходит вакцинацию (ревакцинацию) двухкомпанентной вакциной, оплачиваемые дни отдыха предоставляются по его заявлению по одному дню в день вакцинации (ревакцинации).</w:t>
      </w:r>
    </w:p>
    <w:p w:rsidR="00224832" w:rsidRDefault="00755FAA" w:rsidP="00D06DA5">
      <w:pPr>
        <w:jc w:val="both"/>
        <w:rPr>
          <w:rStyle w:val="a3"/>
          <w:b w:val="0"/>
          <w:sz w:val="28"/>
          <w:szCs w:val="28"/>
          <w:shd w:val="clear" w:color="auto" w:fill="FFFFFF"/>
        </w:rPr>
      </w:pPr>
      <w:r>
        <w:rPr>
          <w:rStyle w:val="a3"/>
          <w:b w:val="0"/>
          <w:sz w:val="28"/>
          <w:szCs w:val="28"/>
          <w:shd w:val="clear" w:color="auto" w:fill="FFFFFF"/>
        </w:rPr>
        <w:t>Работник вправе отказаться от предоставленных ему оплачиваемых выходных дней в связи с вакцинацией (ревакцинацией) на основании личного заявления.</w:t>
      </w:r>
      <w:r w:rsidR="00224832">
        <w:rPr>
          <w:rStyle w:val="a3"/>
          <w:b w:val="0"/>
          <w:sz w:val="28"/>
          <w:szCs w:val="28"/>
          <w:shd w:val="clear" w:color="auto" w:fill="FFFFFF"/>
        </w:rPr>
        <w:t>».</w:t>
      </w:r>
    </w:p>
    <w:p w:rsidR="00224832" w:rsidRPr="00D06DA5" w:rsidRDefault="00224832" w:rsidP="00224832">
      <w:pPr>
        <w:ind w:firstLine="426"/>
        <w:jc w:val="both"/>
        <w:rPr>
          <w:sz w:val="28"/>
          <w:szCs w:val="28"/>
          <w:highlight w:val="yellow"/>
        </w:rPr>
      </w:pPr>
      <w:r>
        <w:rPr>
          <w:rStyle w:val="a3"/>
          <w:b w:val="0"/>
          <w:sz w:val="28"/>
          <w:szCs w:val="28"/>
          <w:shd w:val="clear" w:color="auto" w:fill="FFFFFF"/>
        </w:rPr>
        <w:t>1.2.</w:t>
      </w:r>
      <w:r w:rsidR="00945F3E">
        <w:rPr>
          <w:rStyle w:val="a3"/>
          <w:b w:val="0"/>
          <w:sz w:val="28"/>
          <w:szCs w:val="28"/>
          <w:shd w:val="clear" w:color="auto" w:fill="FFFFFF"/>
        </w:rPr>
        <w:t xml:space="preserve"> </w:t>
      </w:r>
      <w:r>
        <w:rPr>
          <w:sz w:val="28"/>
          <w:szCs w:val="28"/>
        </w:rPr>
        <w:t xml:space="preserve">Раздел </w:t>
      </w:r>
      <w:r>
        <w:rPr>
          <w:sz w:val="28"/>
          <w:szCs w:val="28"/>
          <w:lang w:val="en-US"/>
        </w:rPr>
        <w:t>III</w:t>
      </w:r>
      <w:r w:rsidRPr="00D06DA5">
        <w:rPr>
          <w:sz w:val="28"/>
          <w:szCs w:val="28"/>
        </w:rPr>
        <w:t xml:space="preserve">. </w:t>
      </w:r>
      <w:r>
        <w:rPr>
          <w:sz w:val="28"/>
          <w:szCs w:val="28"/>
        </w:rPr>
        <w:t>РАБОЧЕЕ ВРЕМЯ И ВРЕМЯ ОТДЫХА коллективного договора дополнить  пунктом 3.21 следующего содержания:</w:t>
      </w:r>
    </w:p>
    <w:p w:rsidR="00D06DA5" w:rsidRPr="00D06DA5" w:rsidRDefault="00224832" w:rsidP="00D06DA5">
      <w:pPr>
        <w:jc w:val="both"/>
        <w:rPr>
          <w:sz w:val="28"/>
          <w:szCs w:val="28"/>
        </w:rPr>
      </w:pPr>
      <w:r>
        <w:rPr>
          <w:sz w:val="28"/>
          <w:szCs w:val="28"/>
        </w:rPr>
        <w:t>«</w:t>
      </w:r>
      <w:r w:rsidR="00D06DA5" w:rsidRPr="00D06DA5">
        <w:rPr>
          <w:sz w:val="28"/>
          <w:szCs w:val="28"/>
        </w:rPr>
        <w:t>3.21.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06DA5" w:rsidRPr="00D06DA5" w:rsidRDefault="00D06DA5" w:rsidP="00D06DA5">
      <w:pPr>
        <w:shd w:val="clear" w:color="auto" w:fill="FFFFFF"/>
        <w:spacing w:line="315" w:lineRule="atLeast"/>
        <w:jc w:val="both"/>
        <w:rPr>
          <w:sz w:val="28"/>
          <w:szCs w:val="28"/>
        </w:rPr>
      </w:pPr>
      <w:bookmarkStart w:id="0" w:name="dst2424"/>
      <w:bookmarkEnd w:id="0"/>
      <w:r w:rsidRPr="00D06DA5">
        <w:rPr>
          <w:sz w:val="28"/>
          <w:szCs w:val="28"/>
        </w:rPr>
        <w:t xml:space="preserve">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D06DA5" w:rsidRPr="00D06DA5" w:rsidRDefault="00D06DA5" w:rsidP="00D06DA5">
      <w:pPr>
        <w:shd w:val="clear" w:color="auto" w:fill="FFFFFF"/>
        <w:spacing w:line="315" w:lineRule="atLeast"/>
        <w:jc w:val="both"/>
        <w:rPr>
          <w:sz w:val="28"/>
          <w:szCs w:val="28"/>
        </w:rPr>
      </w:pPr>
      <w:bookmarkStart w:id="1" w:name="dst2321"/>
      <w:bookmarkEnd w:id="1"/>
      <w:r w:rsidRPr="00D06DA5">
        <w:rPr>
          <w:sz w:val="28"/>
          <w:szCs w:val="28"/>
        </w:rPr>
        <w:t>Работники, не достигшие </w:t>
      </w:r>
      <w:r w:rsidRPr="00D06DA5">
        <w:rPr>
          <w:color w:val="000000" w:themeColor="text1"/>
          <w:sz w:val="28"/>
          <w:szCs w:val="28"/>
        </w:rPr>
        <w:t>возраста</w:t>
      </w:r>
      <w:r w:rsidRPr="00D06DA5">
        <w:rPr>
          <w:sz w:val="28"/>
          <w:szCs w:val="28"/>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D06DA5" w:rsidRPr="00D06DA5" w:rsidRDefault="00D06DA5" w:rsidP="00D06DA5">
      <w:pPr>
        <w:shd w:val="clear" w:color="auto" w:fill="FFFFFF"/>
        <w:spacing w:line="315" w:lineRule="atLeast"/>
        <w:jc w:val="both"/>
        <w:rPr>
          <w:sz w:val="28"/>
          <w:szCs w:val="28"/>
        </w:rPr>
      </w:pPr>
      <w:bookmarkStart w:id="2" w:name="dst2322"/>
      <w:bookmarkEnd w:id="2"/>
      <w:r w:rsidRPr="00D06DA5">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06DA5" w:rsidRPr="00D06DA5" w:rsidRDefault="00D06DA5" w:rsidP="00D06DA5">
      <w:pPr>
        <w:shd w:val="clear" w:color="auto" w:fill="FFFFFF"/>
        <w:spacing w:line="315" w:lineRule="atLeast"/>
        <w:jc w:val="both"/>
        <w:rPr>
          <w:sz w:val="28"/>
          <w:szCs w:val="28"/>
        </w:rPr>
      </w:pPr>
      <w:bookmarkStart w:id="3" w:name="dst2425"/>
      <w:bookmarkEnd w:id="3"/>
      <w:r w:rsidRPr="00D06DA5">
        <w:rPr>
          <w:sz w:val="28"/>
          <w:szCs w:val="28"/>
        </w:rPr>
        <w:t>Работники обязаны предоставлять работодателю справки медицинских организаций, подтверждающие прохождение ими диспансеризации.</w:t>
      </w:r>
      <w:r w:rsidR="00755FAA">
        <w:rPr>
          <w:sz w:val="28"/>
          <w:szCs w:val="28"/>
        </w:rPr>
        <w:t>»</w:t>
      </w:r>
      <w:r w:rsidR="00E83982">
        <w:rPr>
          <w:sz w:val="28"/>
          <w:szCs w:val="28"/>
        </w:rPr>
        <w:t>.</w:t>
      </w:r>
    </w:p>
    <w:p w:rsidR="00D06DA5" w:rsidRDefault="00D06DA5" w:rsidP="00394B73">
      <w:pPr>
        <w:ind w:firstLine="426"/>
        <w:rPr>
          <w:sz w:val="28"/>
          <w:szCs w:val="28"/>
          <w:highlight w:val="yellow"/>
        </w:rPr>
      </w:pPr>
    </w:p>
    <w:p w:rsidR="00394B73" w:rsidRDefault="00755FAA" w:rsidP="00394B73">
      <w:pPr>
        <w:shd w:val="clear" w:color="auto" w:fill="FFFFFF"/>
        <w:spacing w:line="315" w:lineRule="atLeast"/>
        <w:rPr>
          <w:sz w:val="28"/>
          <w:szCs w:val="28"/>
        </w:rPr>
      </w:pPr>
      <w:r w:rsidRPr="00755FAA">
        <w:rPr>
          <w:sz w:val="28"/>
          <w:szCs w:val="28"/>
        </w:rPr>
        <w:t>1.</w:t>
      </w:r>
      <w:r w:rsidR="00224832">
        <w:rPr>
          <w:sz w:val="28"/>
          <w:szCs w:val="28"/>
        </w:rPr>
        <w:t>3</w:t>
      </w:r>
      <w:r w:rsidRPr="00755FAA">
        <w:rPr>
          <w:sz w:val="28"/>
          <w:szCs w:val="28"/>
        </w:rPr>
        <w:t>.</w:t>
      </w:r>
      <w:r w:rsidR="00224832">
        <w:rPr>
          <w:sz w:val="28"/>
          <w:szCs w:val="28"/>
        </w:rPr>
        <w:t>Пункт 4.1. раздел</w:t>
      </w:r>
      <w:r w:rsidR="00F529D3">
        <w:rPr>
          <w:sz w:val="28"/>
          <w:szCs w:val="28"/>
        </w:rPr>
        <w:t>а</w:t>
      </w:r>
      <w:r w:rsidR="00945F3E">
        <w:rPr>
          <w:sz w:val="28"/>
          <w:szCs w:val="28"/>
        </w:rPr>
        <w:t xml:space="preserve"> </w:t>
      </w:r>
      <w:r>
        <w:rPr>
          <w:sz w:val="28"/>
          <w:szCs w:val="28"/>
          <w:lang w:val="en-US"/>
        </w:rPr>
        <w:t>IV</w:t>
      </w:r>
      <w:r w:rsidRPr="00755FAA">
        <w:rPr>
          <w:sz w:val="28"/>
          <w:szCs w:val="28"/>
        </w:rPr>
        <w:t>.</w:t>
      </w:r>
      <w:r>
        <w:rPr>
          <w:sz w:val="28"/>
          <w:szCs w:val="28"/>
        </w:rPr>
        <w:t>ОПЛАТА И НОРМИРОВАНИЕ ТРУДА</w:t>
      </w:r>
      <w:r w:rsidR="00945F3E">
        <w:rPr>
          <w:sz w:val="28"/>
          <w:szCs w:val="28"/>
        </w:rPr>
        <w:t xml:space="preserve"> </w:t>
      </w:r>
      <w:r w:rsidR="00F529D3">
        <w:rPr>
          <w:sz w:val="28"/>
          <w:szCs w:val="28"/>
        </w:rPr>
        <w:t>к</w:t>
      </w:r>
      <w:r>
        <w:rPr>
          <w:sz w:val="28"/>
          <w:szCs w:val="28"/>
        </w:rPr>
        <w:t xml:space="preserve">оллективного договора </w:t>
      </w:r>
      <w:r w:rsidR="00F529D3">
        <w:rPr>
          <w:sz w:val="28"/>
          <w:szCs w:val="28"/>
        </w:rPr>
        <w:t xml:space="preserve"> изложить в следующей редакции</w:t>
      </w:r>
      <w:r w:rsidR="00394B73" w:rsidRPr="00755FAA">
        <w:rPr>
          <w:sz w:val="28"/>
          <w:szCs w:val="28"/>
        </w:rPr>
        <w:t>:</w:t>
      </w:r>
    </w:p>
    <w:p w:rsidR="006208C5" w:rsidRDefault="006208C5" w:rsidP="0059170C">
      <w:pPr>
        <w:jc w:val="both"/>
        <w:rPr>
          <w:sz w:val="28"/>
          <w:szCs w:val="28"/>
        </w:rPr>
      </w:pPr>
      <w:r w:rsidRPr="006208C5">
        <w:rPr>
          <w:sz w:val="28"/>
          <w:szCs w:val="28"/>
        </w:rPr>
        <w:t>«</w:t>
      </w:r>
      <w:r w:rsidR="00945F3E">
        <w:rPr>
          <w:sz w:val="28"/>
          <w:szCs w:val="28"/>
        </w:rPr>
        <w:t xml:space="preserve">4.1. </w:t>
      </w:r>
      <w:r w:rsidRPr="006208C5">
        <w:rPr>
          <w:sz w:val="28"/>
          <w:szCs w:val="28"/>
        </w:rPr>
        <w:t>Форма расчетного листка утверждается работодателем с учетом мнения выборного органа первичной профсоюзной организации, расчетный листок может рассылаться по электронной почте.»</w:t>
      </w:r>
      <w:r w:rsidR="00E83982">
        <w:rPr>
          <w:sz w:val="28"/>
          <w:szCs w:val="28"/>
        </w:rPr>
        <w:t>.</w:t>
      </w:r>
    </w:p>
    <w:p w:rsidR="00E83982" w:rsidRDefault="00E83982" w:rsidP="0059170C">
      <w:pPr>
        <w:jc w:val="both"/>
        <w:rPr>
          <w:sz w:val="28"/>
          <w:szCs w:val="28"/>
        </w:rPr>
      </w:pPr>
    </w:p>
    <w:p w:rsidR="00E83982" w:rsidRDefault="00E83982" w:rsidP="0059170C">
      <w:pPr>
        <w:jc w:val="both"/>
        <w:rPr>
          <w:sz w:val="28"/>
          <w:szCs w:val="28"/>
        </w:rPr>
      </w:pPr>
      <w:r>
        <w:rPr>
          <w:sz w:val="28"/>
          <w:szCs w:val="28"/>
        </w:rPr>
        <w:lastRenderedPageBreak/>
        <w:t>1.</w:t>
      </w:r>
      <w:r w:rsidR="006A1349">
        <w:rPr>
          <w:sz w:val="28"/>
          <w:szCs w:val="28"/>
        </w:rPr>
        <w:t>4</w:t>
      </w:r>
      <w:r>
        <w:rPr>
          <w:sz w:val="28"/>
          <w:szCs w:val="28"/>
        </w:rPr>
        <w:t>.</w:t>
      </w:r>
      <w:r w:rsidR="00945F3E">
        <w:rPr>
          <w:sz w:val="28"/>
          <w:szCs w:val="28"/>
        </w:rPr>
        <w:t xml:space="preserve"> </w:t>
      </w:r>
      <w:r>
        <w:rPr>
          <w:sz w:val="28"/>
          <w:szCs w:val="28"/>
        </w:rPr>
        <w:t>Р</w:t>
      </w:r>
      <w:r w:rsidRPr="00755FAA">
        <w:rPr>
          <w:sz w:val="28"/>
          <w:szCs w:val="28"/>
        </w:rPr>
        <w:t>аздел</w:t>
      </w:r>
      <w:r w:rsidR="00945F3E">
        <w:rPr>
          <w:sz w:val="28"/>
          <w:szCs w:val="28"/>
        </w:rPr>
        <w:t xml:space="preserve"> </w:t>
      </w:r>
      <w:r>
        <w:rPr>
          <w:sz w:val="28"/>
          <w:szCs w:val="28"/>
          <w:lang w:val="en-US"/>
        </w:rPr>
        <w:t>IV</w:t>
      </w:r>
      <w:r w:rsidRPr="00755FAA">
        <w:rPr>
          <w:sz w:val="28"/>
          <w:szCs w:val="28"/>
        </w:rPr>
        <w:t>.</w:t>
      </w:r>
      <w:r>
        <w:rPr>
          <w:sz w:val="28"/>
          <w:szCs w:val="28"/>
        </w:rPr>
        <w:t>ОПЛАТА И НОРМИРОВАНИЕ ТРУДАОТДЫХА коллективного договора дополнить  пунктом</w:t>
      </w:r>
      <w:r w:rsidR="00C97B2E">
        <w:rPr>
          <w:sz w:val="28"/>
          <w:szCs w:val="28"/>
        </w:rPr>
        <w:t xml:space="preserve"> 4.14.   следующего содержания:</w:t>
      </w:r>
    </w:p>
    <w:p w:rsidR="00C97B2E" w:rsidRPr="00336532" w:rsidRDefault="00C97B2E" w:rsidP="00C97B2E">
      <w:pPr>
        <w:pStyle w:val="3"/>
        <w:spacing w:after="0" w:line="240" w:lineRule="auto"/>
        <w:ind w:left="0" w:right="0"/>
        <w:rPr>
          <w:sz w:val="28"/>
          <w:szCs w:val="28"/>
        </w:rPr>
      </w:pPr>
      <w:r>
        <w:rPr>
          <w:sz w:val="28"/>
          <w:szCs w:val="28"/>
        </w:rPr>
        <w:t>«</w:t>
      </w:r>
      <w:r w:rsidRPr="00BE59D9">
        <w:rPr>
          <w:rFonts w:eastAsia="Calibri"/>
          <w:sz w:val="28"/>
          <w:szCs w:val="28"/>
          <w:lang w:bidi="en-US"/>
        </w:rPr>
        <w:t>4.</w:t>
      </w:r>
      <w:r>
        <w:rPr>
          <w:rFonts w:eastAsia="Calibri"/>
          <w:sz w:val="28"/>
          <w:szCs w:val="28"/>
          <w:lang w:bidi="en-US"/>
        </w:rPr>
        <w:t>14</w:t>
      </w:r>
      <w:r w:rsidRPr="00336532">
        <w:rPr>
          <w:rFonts w:eastAsia="Calibri"/>
          <w:sz w:val="28"/>
          <w:szCs w:val="28"/>
          <w:lang w:bidi="en-US"/>
        </w:rPr>
        <w:t>.</w:t>
      </w:r>
      <w:r w:rsidRPr="00336532">
        <w:rPr>
          <w:sz w:val="28"/>
          <w:szCs w:val="28"/>
        </w:rPr>
        <w:t>За работниками сохраняется заработная плата в полном размере:</w:t>
      </w:r>
    </w:p>
    <w:p w:rsidR="00C97B2E" w:rsidRPr="00336532" w:rsidRDefault="00C97B2E" w:rsidP="00C97B2E">
      <w:pPr>
        <w:pStyle w:val="a7"/>
        <w:numPr>
          <w:ilvl w:val="0"/>
          <w:numId w:val="2"/>
        </w:numPr>
        <w:ind w:left="0" w:right="0"/>
        <w:rPr>
          <w:szCs w:val="28"/>
        </w:rPr>
      </w:pPr>
      <w:r w:rsidRPr="00336532">
        <w:rPr>
          <w:szCs w:val="28"/>
        </w:rPr>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rsidR="00C97B2E" w:rsidRPr="00336532" w:rsidRDefault="00C97B2E" w:rsidP="00C97B2E">
      <w:pPr>
        <w:pStyle w:val="a7"/>
        <w:numPr>
          <w:ilvl w:val="0"/>
          <w:numId w:val="2"/>
        </w:numPr>
        <w:ind w:left="0" w:right="0"/>
        <w:rPr>
          <w:szCs w:val="28"/>
        </w:rPr>
      </w:pPr>
      <w:r w:rsidRPr="00336532">
        <w:rPr>
          <w:szCs w:val="28"/>
        </w:rPr>
        <w:t>на время приостановления деятельности Учреждения вследствие нарушения законодательства об охране труда не по вине работника;</w:t>
      </w:r>
    </w:p>
    <w:p w:rsidR="00C97B2E" w:rsidRPr="00336532" w:rsidRDefault="00C97B2E" w:rsidP="00C97B2E">
      <w:pPr>
        <w:pStyle w:val="a5"/>
        <w:numPr>
          <w:ilvl w:val="0"/>
          <w:numId w:val="2"/>
        </w:numPr>
        <w:ind w:left="0"/>
        <w:rPr>
          <w:sz w:val="28"/>
          <w:szCs w:val="28"/>
        </w:rPr>
      </w:pPr>
      <w:r>
        <w:rPr>
          <w:sz w:val="28"/>
          <w:szCs w:val="28"/>
        </w:rPr>
        <w:t xml:space="preserve">на время проведения </w:t>
      </w:r>
      <w:r w:rsidRPr="00336532">
        <w:rPr>
          <w:sz w:val="28"/>
          <w:szCs w:val="28"/>
        </w:rPr>
        <w:t>забастовки ввиду невыполнения соглашений и коллективных договоров, по поводу установления и изменения условий труда (включая заработную п</w:t>
      </w:r>
      <w:r>
        <w:rPr>
          <w:sz w:val="28"/>
          <w:szCs w:val="28"/>
        </w:rPr>
        <w:t xml:space="preserve">лату) при условии выполнения в </w:t>
      </w:r>
      <w:r w:rsidRPr="00336532">
        <w:rPr>
          <w:sz w:val="28"/>
          <w:szCs w:val="28"/>
        </w:rPr>
        <w:t>Учреждении минимума необходимых работ (услуг);</w:t>
      </w:r>
    </w:p>
    <w:p w:rsidR="00C97B2E" w:rsidRPr="00336532" w:rsidRDefault="00C97B2E" w:rsidP="00C97B2E">
      <w:pPr>
        <w:pStyle w:val="a7"/>
        <w:numPr>
          <w:ilvl w:val="0"/>
          <w:numId w:val="2"/>
        </w:numPr>
        <w:ind w:left="0" w:right="0"/>
        <w:rPr>
          <w:szCs w:val="28"/>
        </w:rPr>
      </w:pPr>
      <w:r>
        <w:rPr>
          <w:szCs w:val="28"/>
        </w:rPr>
        <w:t xml:space="preserve">в период отмены </w:t>
      </w:r>
      <w:r w:rsidRPr="00336532">
        <w:rPr>
          <w:szCs w:val="28"/>
        </w:rPr>
        <w:t>образовательного процесса для обучающихся по санитарно-эпидемиологическим, климатическим и другим основаниям.</w:t>
      </w:r>
    </w:p>
    <w:p w:rsidR="00C97B2E" w:rsidRPr="00336532" w:rsidRDefault="00C97B2E" w:rsidP="00C97B2E">
      <w:pPr>
        <w:pStyle w:val="a5"/>
        <w:numPr>
          <w:ilvl w:val="0"/>
          <w:numId w:val="2"/>
        </w:numPr>
        <w:tabs>
          <w:tab w:val="left" w:pos="851"/>
        </w:tabs>
        <w:ind w:left="0"/>
        <w:rPr>
          <w:sz w:val="28"/>
          <w:szCs w:val="28"/>
        </w:rPr>
      </w:pPr>
      <w:r w:rsidRPr="00336532">
        <w:rPr>
          <w:sz w:val="28"/>
          <w:szCs w:val="28"/>
        </w:rPr>
        <w:t>за время простоя по причинам, не зависящим от работника и работодателя;</w:t>
      </w:r>
    </w:p>
    <w:p w:rsidR="00C97B2E" w:rsidRPr="00C97B2E" w:rsidRDefault="00C97B2E" w:rsidP="00C97B2E">
      <w:pPr>
        <w:pStyle w:val="a5"/>
        <w:numPr>
          <w:ilvl w:val="0"/>
          <w:numId w:val="2"/>
        </w:numPr>
        <w:tabs>
          <w:tab w:val="left" w:pos="851"/>
        </w:tabs>
        <w:ind w:left="0"/>
        <w:rPr>
          <w:sz w:val="28"/>
          <w:szCs w:val="28"/>
        </w:rPr>
      </w:pPr>
      <w:r w:rsidRPr="00336532">
        <w:rPr>
          <w:sz w:val="28"/>
          <w:szCs w:val="28"/>
        </w:rPr>
        <w:t xml:space="preserve"> на период вынужденного прогула по вине работодателя.</w:t>
      </w:r>
      <w:r>
        <w:rPr>
          <w:sz w:val="28"/>
          <w:szCs w:val="28"/>
        </w:rPr>
        <w:t>»;</w:t>
      </w:r>
    </w:p>
    <w:p w:rsidR="006A1349" w:rsidRPr="00945F3E" w:rsidRDefault="006A1349" w:rsidP="006A1349">
      <w:pPr>
        <w:rPr>
          <w:sz w:val="28"/>
          <w:szCs w:val="28"/>
        </w:rPr>
      </w:pPr>
      <w:r w:rsidRPr="00945F3E">
        <w:rPr>
          <w:sz w:val="28"/>
          <w:szCs w:val="28"/>
        </w:rPr>
        <w:t xml:space="preserve">1.5.  Раздел  </w:t>
      </w:r>
      <w:r w:rsidRPr="00945F3E">
        <w:rPr>
          <w:sz w:val="28"/>
          <w:szCs w:val="28"/>
          <w:lang w:val="en-US"/>
        </w:rPr>
        <w:t>IV</w:t>
      </w:r>
      <w:r w:rsidRPr="00945F3E">
        <w:rPr>
          <w:sz w:val="28"/>
          <w:szCs w:val="28"/>
        </w:rPr>
        <w:t>. ОПЛАТА И НОРМИРОВАНИЕ ТРУДА  ОТДЫХА коллективного договора дополнить  пунктом  4.15. следующего содержания:</w:t>
      </w:r>
    </w:p>
    <w:p w:rsidR="00C97B2E" w:rsidRPr="00945F3E" w:rsidRDefault="00C97B2E" w:rsidP="00C97B2E">
      <w:pPr>
        <w:jc w:val="both"/>
        <w:rPr>
          <w:color w:val="333333"/>
          <w:sz w:val="28"/>
          <w:szCs w:val="28"/>
          <w:shd w:val="clear" w:color="auto" w:fill="FFFFFF"/>
        </w:rPr>
      </w:pPr>
      <w:r w:rsidRPr="00945F3E">
        <w:rPr>
          <w:sz w:val="28"/>
          <w:szCs w:val="28"/>
        </w:rPr>
        <w:t>«4.15.</w:t>
      </w:r>
      <w:r w:rsidRPr="00945F3E">
        <w:rPr>
          <w:color w:val="333333"/>
          <w:sz w:val="28"/>
          <w:szCs w:val="28"/>
          <w:shd w:val="clear" w:color="auto" w:fill="FFFFFF"/>
        </w:rPr>
        <w:t xml:space="preserve"> Работодатель обязуется осуществлять </w:t>
      </w:r>
      <w:r w:rsidRPr="00945F3E">
        <w:rPr>
          <w:bCs/>
          <w:color w:val="333333"/>
          <w:sz w:val="28"/>
          <w:szCs w:val="28"/>
          <w:shd w:val="clear" w:color="auto" w:fill="FFFFFF"/>
        </w:rPr>
        <w:t>индексацию заработной платы</w:t>
      </w:r>
      <w:r w:rsidRPr="00945F3E">
        <w:rPr>
          <w:color w:val="333333"/>
          <w:sz w:val="28"/>
          <w:szCs w:val="28"/>
          <w:shd w:val="clear" w:color="auto" w:fill="FFFFFF"/>
        </w:rPr>
        <w:t> в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r w:rsidR="0059170C" w:rsidRPr="00945F3E">
        <w:rPr>
          <w:color w:val="333333"/>
          <w:sz w:val="28"/>
          <w:szCs w:val="28"/>
          <w:shd w:val="clear" w:color="auto" w:fill="FFFFFF"/>
        </w:rPr>
        <w:t>.</w:t>
      </w:r>
    </w:p>
    <w:p w:rsidR="0059170C" w:rsidRDefault="0059170C" w:rsidP="00C97B2E">
      <w:pPr>
        <w:jc w:val="both"/>
        <w:rPr>
          <w:sz w:val="28"/>
          <w:szCs w:val="28"/>
        </w:rPr>
      </w:pPr>
      <w:r>
        <w:rPr>
          <w:color w:val="333333"/>
          <w:sz w:val="28"/>
          <w:szCs w:val="28"/>
          <w:shd w:val="clear" w:color="auto" w:fill="FFFFFF"/>
        </w:rPr>
        <w:t>1.</w:t>
      </w:r>
      <w:r w:rsidR="006A1349">
        <w:rPr>
          <w:color w:val="333333"/>
          <w:sz w:val="28"/>
          <w:szCs w:val="28"/>
          <w:shd w:val="clear" w:color="auto" w:fill="FFFFFF"/>
        </w:rPr>
        <w:t>6</w:t>
      </w:r>
      <w:r>
        <w:rPr>
          <w:color w:val="333333"/>
          <w:sz w:val="28"/>
          <w:szCs w:val="28"/>
          <w:shd w:val="clear" w:color="auto" w:fill="FFFFFF"/>
        </w:rPr>
        <w:t xml:space="preserve">. Приложение 2 </w:t>
      </w:r>
      <w:r>
        <w:rPr>
          <w:sz w:val="28"/>
          <w:szCs w:val="28"/>
        </w:rPr>
        <w:t>коллективного договора изложить в новой редакции следующего содержания:</w:t>
      </w:r>
    </w:p>
    <w:p w:rsidR="009E38B1" w:rsidRDefault="009E38B1" w:rsidP="009E38B1">
      <w:pPr>
        <w:jc w:val="right"/>
        <w:rPr>
          <w:sz w:val="28"/>
          <w:szCs w:val="28"/>
        </w:rPr>
      </w:pPr>
      <w:r>
        <w:rPr>
          <w:sz w:val="28"/>
          <w:szCs w:val="28"/>
        </w:rPr>
        <w:t>«Приложение № 2</w:t>
      </w:r>
    </w:p>
    <w:p w:rsidR="009E38B1" w:rsidRPr="009E38B1" w:rsidRDefault="009E38B1" w:rsidP="009E38B1">
      <w:pPr>
        <w:jc w:val="right"/>
        <w:rPr>
          <w:sz w:val="28"/>
          <w:szCs w:val="28"/>
        </w:rPr>
      </w:pPr>
      <w:r w:rsidRPr="003E157A">
        <w:rPr>
          <w:b/>
          <w:lang w:eastAsia="en-US"/>
        </w:rPr>
        <w:t>Муниципальное  казённое дошкольное образовательное учреждение детский сад № 15</w:t>
      </w:r>
    </w:p>
    <w:p w:rsidR="009E38B1" w:rsidRPr="003E157A" w:rsidRDefault="009E38B1" w:rsidP="009E38B1">
      <w:pPr>
        <w:spacing w:line="317" w:lineRule="exact"/>
        <w:jc w:val="center"/>
        <w:rPr>
          <w:b/>
          <w:lang w:eastAsia="en-US"/>
        </w:rPr>
      </w:pPr>
      <w:r w:rsidRPr="003E157A">
        <w:rPr>
          <w:b/>
          <w:sz w:val="23"/>
          <w:szCs w:val="23"/>
          <w:lang w:eastAsia="en-US"/>
        </w:rPr>
        <w:t>(</w:t>
      </w:r>
      <w:r w:rsidRPr="003E157A">
        <w:rPr>
          <w:b/>
          <w:lang w:eastAsia="en-US"/>
        </w:rPr>
        <w:t>МКДОУ д/с № 15)</w:t>
      </w:r>
    </w:p>
    <w:p w:rsidR="009E38B1" w:rsidRPr="003E157A" w:rsidRDefault="009E38B1" w:rsidP="009E38B1">
      <w:pPr>
        <w:spacing w:line="317" w:lineRule="exact"/>
        <w:rPr>
          <w:rFonts w:ascii="Calibri" w:hAnsi="Calibri"/>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9E38B1" w:rsidRPr="003E157A" w:rsidTr="0071600B">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E38B1" w:rsidRPr="003E157A" w:rsidRDefault="009E38B1" w:rsidP="0071600B">
            <w:pPr>
              <w:jc w:val="center"/>
              <w:rPr>
                <w:lang w:eastAsia="en-US"/>
              </w:rPr>
            </w:pPr>
            <w:r w:rsidRPr="003E157A">
              <w:rPr>
                <w:b/>
                <w:bCs/>
                <w:lang w:eastAsia="en-US"/>
              </w:rPr>
              <w:t>СОГЛАСОВАНО</w:t>
            </w:r>
          </w:p>
          <w:p w:rsidR="009E38B1" w:rsidRPr="003E157A" w:rsidRDefault="009E38B1" w:rsidP="0071600B">
            <w:pPr>
              <w:jc w:val="center"/>
              <w:rPr>
                <w:bCs/>
                <w:lang w:eastAsia="en-US"/>
              </w:rPr>
            </w:pPr>
            <w:r w:rsidRPr="003E157A">
              <w:rPr>
                <w:bCs/>
                <w:lang w:eastAsia="en-US"/>
              </w:rPr>
              <w:t>Председатель первичной профсоюзной организации МКДОУ д/с № 15</w:t>
            </w:r>
          </w:p>
          <w:p w:rsidR="009E38B1" w:rsidRPr="003E157A" w:rsidRDefault="009E38B1" w:rsidP="0071600B">
            <w:pPr>
              <w:jc w:val="center"/>
              <w:rPr>
                <w:bCs/>
                <w:lang w:eastAsia="en-US"/>
              </w:rPr>
            </w:pPr>
          </w:p>
          <w:p w:rsidR="009E38B1" w:rsidRPr="003E157A" w:rsidRDefault="009E38B1" w:rsidP="0071600B">
            <w:pPr>
              <w:rPr>
                <w:lang w:eastAsia="en-US"/>
              </w:rPr>
            </w:pPr>
            <w:r w:rsidRPr="003E157A">
              <w:rPr>
                <w:bCs/>
                <w:lang w:eastAsia="en-US"/>
              </w:rPr>
              <w:t> _____________________  </w:t>
            </w:r>
            <w:r w:rsidRPr="003E157A">
              <w:rPr>
                <w:bCs/>
                <w:u w:val="single"/>
                <w:lang w:eastAsia="en-US"/>
              </w:rPr>
              <w:t>Н.Л. Осюшкина</w:t>
            </w:r>
          </w:p>
          <w:p w:rsidR="009E38B1" w:rsidRPr="003E157A" w:rsidRDefault="009E38B1" w:rsidP="0071600B">
            <w:pPr>
              <w:rPr>
                <w:bCs/>
                <w:lang w:eastAsia="en-US"/>
              </w:rPr>
            </w:pPr>
            <w:r w:rsidRPr="003E157A">
              <w:rPr>
                <w:bCs/>
                <w:vertAlign w:val="superscript"/>
                <w:lang w:eastAsia="en-US"/>
              </w:rPr>
              <w:t xml:space="preserve">                               подпись                        инициалы, фамилия</w:t>
            </w:r>
          </w:p>
          <w:p w:rsidR="009E38B1" w:rsidRPr="003E157A" w:rsidRDefault="00304F28" w:rsidP="00304F28">
            <w:pPr>
              <w:rPr>
                <w:bCs/>
                <w:lang w:eastAsia="en-US"/>
              </w:rPr>
            </w:pPr>
            <w:r>
              <w:rPr>
                <w:bCs/>
                <w:lang w:eastAsia="en-US"/>
              </w:rPr>
              <w:t xml:space="preserve">          </w:t>
            </w:r>
            <w:r w:rsidR="009E38B1" w:rsidRPr="003E157A">
              <w:rPr>
                <w:bCs/>
                <w:lang w:eastAsia="en-US"/>
              </w:rPr>
              <w:t xml:space="preserve">« </w:t>
            </w:r>
            <w:r>
              <w:rPr>
                <w:bCs/>
                <w:lang w:eastAsia="en-US"/>
              </w:rPr>
              <w:t>18 » марта    2022</w:t>
            </w:r>
            <w:r w:rsidR="009E38B1" w:rsidRPr="003E157A">
              <w:rPr>
                <w:bCs/>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E38B1" w:rsidRPr="003E157A" w:rsidRDefault="009E38B1" w:rsidP="0071600B">
            <w:pPr>
              <w:jc w:val="center"/>
              <w:rPr>
                <w:lang w:eastAsia="en-US"/>
              </w:rPr>
            </w:pPr>
            <w:r w:rsidRPr="003E157A">
              <w:rPr>
                <w:b/>
                <w:bCs/>
                <w:lang w:eastAsia="en-US"/>
              </w:rPr>
              <w:t>УТВЕРЖДАЮ</w:t>
            </w:r>
          </w:p>
          <w:p w:rsidR="009E38B1" w:rsidRPr="003E157A" w:rsidRDefault="009E38B1" w:rsidP="0071600B">
            <w:pPr>
              <w:jc w:val="center"/>
              <w:rPr>
                <w:bCs/>
                <w:lang w:eastAsia="en-US"/>
              </w:rPr>
            </w:pPr>
            <w:r w:rsidRPr="003E157A">
              <w:rPr>
                <w:bCs/>
                <w:lang w:eastAsia="en-US"/>
              </w:rPr>
              <w:t>Заведующий муниципального казённого дошкольного образовательного учреждения детского сада № 15</w:t>
            </w:r>
          </w:p>
          <w:p w:rsidR="009E38B1" w:rsidRPr="003E157A" w:rsidRDefault="009E38B1" w:rsidP="0071600B">
            <w:pPr>
              <w:ind w:left="34"/>
              <w:rPr>
                <w:bCs/>
                <w:u w:val="single"/>
                <w:lang w:eastAsia="en-US"/>
              </w:rPr>
            </w:pPr>
            <w:r w:rsidRPr="003E157A">
              <w:rPr>
                <w:bCs/>
                <w:lang w:eastAsia="en-US"/>
              </w:rPr>
              <w:t xml:space="preserve">    _________________ </w:t>
            </w:r>
            <w:r w:rsidRPr="003E157A">
              <w:rPr>
                <w:bCs/>
                <w:u w:val="single"/>
                <w:lang w:eastAsia="en-US"/>
              </w:rPr>
              <w:t>Ю.С. Евдокимова</w:t>
            </w:r>
          </w:p>
          <w:p w:rsidR="009E38B1" w:rsidRPr="003E157A" w:rsidRDefault="009E38B1" w:rsidP="0071600B">
            <w:pPr>
              <w:rPr>
                <w:vertAlign w:val="superscript"/>
                <w:lang w:eastAsia="en-US"/>
              </w:rPr>
            </w:pPr>
            <w:r w:rsidRPr="003E157A">
              <w:rPr>
                <w:bCs/>
                <w:vertAlign w:val="superscript"/>
                <w:lang w:eastAsia="en-US"/>
              </w:rPr>
              <w:t xml:space="preserve">                    подпись                              инициалы, фамилия</w:t>
            </w:r>
          </w:p>
          <w:p w:rsidR="009E38B1" w:rsidRPr="003E157A" w:rsidRDefault="009E38B1" w:rsidP="00304F28">
            <w:pPr>
              <w:jc w:val="center"/>
              <w:rPr>
                <w:lang w:eastAsia="en-US"/>
              </w:rPr>
            </w:pPr>
            <w:r w:rsidRPr="003E157A">
              <w:rPr>
                <w:bCs/>
                <w:lang w:eastAsia="en-US"/>
              </w:rPr>
              <w:t xml:space="preserve"> « </w:t>
            </w:r>
            <w:r w:rsidR="00304F28">
              <w:rPr>
                <w:bCs/>
                <w:lang w:eastAsia="en-US"/>
              </w:rPr>
              <w:t xml:space="preserve">18 </w:t>
            </w:r>
            <w:r w:rsidRPr="003E157A">
              <w:rPr>
                <w:bCs/>
                <w:lang w:eastAsia="en-US"/>
              </w:rPr>
              <w:t>»  </w:t>
            </w:r>
            <w:r w:rsidR="00304F28">
              <w:rPr>
                <w:bCs/>
                <w:lang w:eastAsia="en-US"/>
              </w:rPr>
              <w:t>марта    2022</w:t>
            </w:r>
            <w:r w:rsidRPr="003E157A">
              <w:rPr>
                <w:bCs/>
                <w:lang w:eastAsia="en-US"/>
              </w:rPr>
              <w:t xml:space="preserve"> г</w:t>
            </w:r>
            <w:r w:rsidRPr="003E157A">
              <w:rPr>
                <w:b/>
                <w:bCs/>
                <w:lang w:eastAsia="en-US"/>
              </w:rPr>
              <w:t>.</w:t>
            </w:r>
          </w:p>
        </w:tc>
      </w:tr>
    </w:tbl>
    <w:p w:rsidR="009E38B1" w:rsidRPr="006A1349" w:rsidRDefault="009E38B1" w:rsidP="009E38B1">
      <w:pPr>
        <w:pStyle w:val="a7"/>
        <w:jc w:val="center"/>
        <w:rPr>
          <w:szCs w:val="28"/>
        </w:rPr>
      </w:pPr>
      <w:r w:rsidRPr="006A1349">
        <w:rPr>
          <w:rStyle w:val="a3"/>
          <w:szCs w:val="28"/>
        </w:rPr>
        <w:t>ПОЛОЖЕНИЕ</w:t>
      </w:r>
    </w:p>
    <w:p w:rsidR="009E38B1" w:rsidRPr="006A1349" w:rsidRDefault="009E38B1" w:rsidP="009E38B1">
      <w:pPr>
        <w:pStyle w:val="a7"/>
        <w:jc w:val="center"/>
        <w:rPr>
          <w:szCs w:val="28"/>
        </w:rPr>
      </w:pPr>
      <w:r w:rsidRPr="006A1349">
        <w:rPr>
          <w:rStyle w:val="a3"/>
          <w:szCs w:val="28"/>
        </w:rPr>
        <w:t>об условиях оплаты труда работников муниципального казённого дошкольного</w:t>
      </w:r>
    </w:p>
    <w:p w:rsidR="009E38B1" w:rsidRPr="006A1349" w:rsidRDefault="009E38B1" w:rsidP="009E38B1">
      <w:pPr>
        <w:pStyle w:val="a7"/>
        <w:jc w:val="center"/>
        <w:rPr>
          <w:szCs w:val="28"/>
        </w:rPr>
      </w:pPr>
      <w:r w:rsidRPr="006A1349">
        <w:rPr>
          <w:rStyle w:val="a3"/>
          <w:szCs w:val="28"/>
        </w:rPr>
        <w:t>образовательного учреждения</w:t>
      </w:r>
    </w:p>
    <w:p w:rsidR="009E38B1" w:rsidRPr="006A1349" w:rsidRDefault="009E38B1" w:rsidP="009E38B1">
      <w:pPr>
        <w:pStyle w:val="a7"/>
        <w:jc w:val="center"/>
        <w:rPr>
          <w:szCs w:val="28"/>
        </w:rPr>
      </w:pPr>
      <w:r w:rsidRPr="006A1349">
        <w:rPr>
          <w:rStyle w:val="a3"/>
          <w:szCs w:val="28"/>
        </w:rPr>
        <w:t>детского сада № 15</w:t>
      </w:r>
    </w:p>
    <w:p w:rsidR="009E38B1" w:rsidRPr="003E157A" w:rsidRDefault="009E38B1" w:rsidP="009E38B1">
      <w:pPr>
        <w:jc w:val="right"/>
      </w:pPr>
      <w:r w:rsidRPr="003E157A">
        <w:rPr>
          <w:b/>
          <w:bCs/>
        </w:rPr>
        <w:t>ПРИНЯТО</w:t>
      </w:r>
    </w:p>
    <w:p w:rsidR="009E38B1" w:rsidRPr="003E157A" w:rsidRDefault="009E38B1" w:rsidP="009E38B1">
      <w:pPr>
        <w:jc w:val="right"/>
        <w:rPr>
          <w:bCs/>
        </w:rPr>
      </w:pPr>
      <w:r>
        <w:rPr>
          <w:bCs/>
        </w:rPr>
        <w:t>Общим собранием</w:t>
      </w:r>
    </w:p>
    <w:p w:rsidR="009E38B1" w:rsidRPr="003E157A" w:rsidRDefault="009E38B1" w:rsidP="009E38B1">
      <w:pPr>
        <w:jc w:val="right"/>
        <w:rPr>
          <w:bCs/>
        </w:rPr>
      </w:pPr>
      <w:r w:rsidRPr="003E157A">
        <w:rPr>
          <w:bCs/>
        </w:rPr>
        <w:t xml:space="preserve"> МКДОУ д/с № 15</w:t>
      </w:r>
    </w:p>
    <w:p w:rsidR="009E38B1" w:rsidRPr="006A1349" w:rsidRDefault="009E38B1" w:rsidP="006A1349">
      <w:pPr>
        <w:jc w:val="right"/>
        <w:rPr>
          <w:bCs/>
        </w:rPr>
      </w:pPr>
      <w:r w:rsidRPr="003E157A">
        <w:rPr>
          <w:bCs/>
        </w:rPr>
        <w:t xml:space="preserve">      </w:t>
      </w:r>
      <w:r>
        <w:rPr>
          <w:bCs/>
        </w:rPr>
        <w:t xml:space="preserve">      Протокол от</w:t>
      </w:r>
      <w:r w:rsidR="00304F28">
        <w:rPr>
          <w:bCs/>
        </w:rPr>
        <w:t xml:space="preserve"> 18.03.2022 </w:t>
      </w:r>
      <w:r w:rsidR="00995944">
        <w:rPr>
          <w:bCs/>
        </w:rPr>
        <w:t xml:space="preserve"> №</w:t>
      </w:r>
      <w:r w:rsidR="00304F28">
        <w:rPr>
          <w:bCs/>
        </w:rPr>
        <w:t xml:space="preserve"> 4</w:t>
      </w:r>
      <w:r w:rsidR="00995944">
        <w:rPr>
          <w:bCs/>
        </w:rPr>
        <w:t xml:space="preserve">     </w:t>
      </w:r>
    </w:p>
    <w:p w:rsidR="009E38B1" w:rsidRPr="003E157A" w:rsidRDefault="009E38B1" w:rsidP="009E38B1">
      <w:pPr>
        <w:rPr>
          <w:rFonts w:eastAsia="Calibri"/>
          <w:b/>
          <w:szCs w:val="28"/>
          <w:lang w:eastAsia="en-US"/>
        </w:rPr>
      </w:pPr>
    </w:p>
    <w:p w:rsidR="009E38B1" w:rsidRDefault="00995944" w:rsidP="006A1349">
      <w:pPr>
        <w:jc w:val="center"/>
        <w:rPr>
          <w:rFonts w:eastAsia="Calibri"/>
          <w:szCs w:val="28"/>
          <w:lang w:eastAsia="en-US"/>
        </w:rPr>
      </w:pPr>
      <w:r>
        <w:rPr>
          <w:rFonts w:eastAsia="Calibri"/>
          <w:szCs w:val="28"/>
          <w:lang w:eastAsia="en-US"/>
        </w:rPr>
        <w:lastRenderedPageBreak/>
        <w:t xml:space="preserve">Узловский район, 2022 </w:t>
      </w:r>
      <w:r w:rsidR="009E38B1" w:rsidRPr="003E157A">
        <w:rPr>
          <w:rFonts w:eastAsia="Calibri"/>
          <w:szCs w:val="28"/>
          <w:lang w:eastAsia="en-US"/>
        </w:rPr>
        <w:t>год.</w:t>
      </w:r>
    </w:p>
    <w:p w:rsidR="009E38B1" w:rsidRPr="00F15AC2" w:rsidRDefault="009E38B1" w:rsidP="009E38B1">
      <w:pPr>
        <w:jc w:val="center"/>
        <w:rPr>
          <w:rFonts w:eastAsia="Calibri"/>
          <w:szCs w:val="28"/>
          <w:lang w:eastAsia="en-US"/>
        </w:rPr>
      </w:pPr>
    </w:p>
    <w:p w:rsidR="009E38B1" w:rsidRDefault="009E38B1" w:rsidP="009E38B1">
      <w:pPr>
        <w:pStyle w:val="40"/>
        <w:keepNext/>
        <w:keepLines/>
        <w:shd w:val="clear" w:color="auto" w:fill="auto"/>
        <w:spacing w:before="0" w:line="276" w:lineRule="auto"/>
        <w:ind w:left="3140" w:right="4"/>
        <w:rPr>
          <w:sz w:val="24"/>
          <w:szCs w:val="24"/>
        </w:rPr>
      </w:pPr>
      <w:r>
        <w:rPr>
          <w:b/>
          <w:sz w:val="24"/>
          <w:szCs w:val="24"/>
          <w:lang w:val="en-US"/>
        </w:rPr>
        <w:t>I</w:t>
      </w:r>
      <w:r>
        <w:rPr>
          <w:b/>
          <w:sz w:val="24"/>
          <w:szCs w:val="24"/>
        </w:rPr>
        <w:t>. Общие положения</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Настоящее Положение об условиях оплаты труда работников муниципального казённого дошкольного образовательного учреждения  детского сада № 15 (далее – Учреждение),  (далее - Положение), разработано в целях определения условий и порядка оплаты труда работников Учреждения.</w:t>
      </w:r>
    </w:p>
    <w:p w:rsidR="009E38B1" w:rsidRDefault="009E38B1" w:rsidP="009E38B1">
      <w:pPr>
        <w:pStyle w:val="32"/>
        <w:numPr>
          <w:ilvl w:val="1"/>
          <w:numId w:val="3"/>
        </w:numPr>
        <w:shd w:val="clear" w:color="auto" w:fill="auto"/>
        <w:tabs>
          <w:tab w:val="left" w:pos="-142"/>
        </w:tabs>
        <w:spacing w:before="0" w:line="240" w:lineRule="auto"/>
        <w:ind w:left="426" w:right="4" w:hanging="426"/>
        <w:jc w:val="both"/>
        <w:rPr>
          <w:sz w:val="24"/>
          <w:szCs w:val="24"/>
        </w:rPr>
      </w:pPr>
      <w:r>
        <w:rPr>
          <w:sz w:val="24"/>
          <w:szCs w:val="24"/>
        </w:rPr>
        <w:t>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Положение распространяется на всех работников Учреждения.</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E38B1" w:rsidRDefault="009E38B1" w:rsidP="009E38B1">
      <w:pPr>
        <w:pStyle w:val="11"/>
        <w:numPr>
          <w:ilvl w:val="1"/>
          <w:numId w:val="3"/>
        </w:numPr>
        <w:shd w:val="clear" w:color="auto" w:fill="auto"/>
        <w:tabs>
          <w:tab w:val="left" w:pos="-142"/>
        </w:tabs>
        <w:spacing w:before="0" w:line="240" w:lineRule="auto"/>
        <w:ind w:left="426" w:right="4" w:hanging="426"/>
        <w:rPr>
          <w:sz w:val="24"/>
          <w:szCs w:val="24"/>
        </w:rPr>
      </w:pPr>
      <w:r>
        <w:rPr>
          <w:sz w:val="24"/>
          <w:szCs w:val="24"/>
        </w:rPr>
        <w:t>Оплата труда работников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9E38B1" w:rsidRDefault="009E38B1" w:rsidP="006A1349">
      <w:pPr>
        <w:pStyle w:val="32"/>
        <w:shd w:val="clear" w:color="auto" w:fill="auto"/>
        <w:tabs>
          <w:tab w:val="left" w:pos="-142"/>
        </w:tabs>
        <w:spacing w:before="0" w:line="240" w:lineRule="auto"/>
        <w:ind w:right="4"/>
        <w:jc w:val="both"/>
        <w:rPr>
          <w:sz w:val="24"/>
          <w:szCs w:val="24"/>
        </w:rPr>
      </w:pPr>
    </w:p>
    <w:p w:rsidR="009E38B1" w:rsidRDefault="009E38B1" w:rsidP="009E38B1">
      <w:pPr>
        <w:pStyle w:val="32"/>
        <w:shd w:val="clear" w:color="auto" w:fill="auto"/>
        <w:tabs>
          <w:tab w:val="left" w:pos="-142"/>
        </w:tabs>
        <w:spacing w:before="0" w:line="240" w:lineRule="auto"/>
        <w:ind w:left="426" w:right="4" w:hanging="426"/>
        <w:jc w:val="both"/>
        <w:rPr>
          <w:sz w:val="24"/>
          <w:szCs w:val="24"/>
        </w:rPr>
      </w:pPr>
    </w:p>
    <w:p w:rsidR="009E38B1" w:rsidRDefault="009E38B1" w:rsidP="009E38B1">
      <w:pPr>
        <w:pStyle w:val="32"/>
        <w:shd w:val="clear" w:color="auto" w:fill="auto"/>
        <w:spacing w:before="0" w:line="240" w:lineRule="auto"/>
        <w:ind w:left="2440" w:right="4" w:firstLine="567"/>
        <w:jc w:val="left"/>
        <w:rPr>
          <w:b/>
          <w:sz w:val="24"/>
          <w:szCs w:val="24"/>
        </w:rPr>
      </w:pPr>
      <w:r>
        <w:rPr>
          <w:b/>
          <w:sz w:val="24"/>
          <w:szCs w:val="24"/>
          <w:lang w:val="en-US"/>
        </w:rPr>
        <w:t>II</w:t>
      </w:r>
      <w:r>
        <w:rPr>
          <w:b/>
          <w:sz w:val="24"/>
          <w:szCs w:val="24"/>
        </w:rPr>
        <w:t>. Порядок и условия оплаты труда</w:t>
      </w:r>
    </w:p>
    <w:p w:rsidR="009E38B1" w:rsidRDefault="009E38B1" w:rsidP="009E38B1">
      <w:pPr>
        <w:pStyle w:val="40"/>
        <w:keepNext/>
        <w:keepLines/>
        <w:shd w:val="clear" w:color="auto" w:fill="auto"/>
        <w:spacing w:before="0" w:line="240" w:lineRule="auto"/>
        <w:ind w:right="4"/>
        <w:jc w:val="both"/>
        <w:rPr>
          <w:b/>
          <w:sz w:val="24"/>
          <w:szCs w:val="24"/>
        </w:rPr>
      </w:pPr>
      <w:bookmarkStart w:id="4" w:name="bookmark6"/>
      <w:r>
        <w:rPr>
          <w:b/>
          <w:sz w:val="24"/>
          <w:szCs w:val="24"/>
        </w:rPr>
        <w:t xml:space="preserve">2.1. Порядок и условия оплаты труда работников </w:t>
      </w:r>
      <w:bookmarkEnd w:id="4"/>
      <w:r>
        <w:rPr>
          <w:b/>
          <w:sz w:val="24"/>
          <w:szCs w:val="24"/>
        </w:rPr>
        <w:t>учреждения.</w:t>
      </w:r>
    </w:p>
    <w:p w:rsidR="009E38B1" w:rsidRDefault="009E38B1" w:rsidP="009E38B1">
      <w:pPr>
        <w:pStyle w:val="32"/>
        <w:shd w:val="clear" w:color="auto" w:fill="auto"/>
        <w:spacing w:before="0" w:line="240" w:lineRule="auto"/>
        <w:ind w:right="4"/>
        <w:jc w:val="both"/>
        <w:rPr>
          <w:sz w:val="24"/>
          <w:szCs w:val="24"/>
        </w:rPr>
      </w:pPr>
    </w:p>
    <w:p w:rsidR="009E38B1" w:rsidRDefault="009E38B1" w:rsidP="009E38B1">
      <w:pPr>
        <w:pStyle w:val="32"/>
        <w:shd w:val="clear" w:color="auto" w:fill="auto"/>
        <w:spacing w:before="0" w:line="240" w:lineRule="auto"/>
        <w:ind w:right="4"/>
        <w:jc w:val="both"/>
        <w:rPr>
          <w:sz w:val="24"/>
          <w:szCs w:val="24"/>
        </w:rPr>
      </w:pPr>
      <w:r>
        <w:rPr>
          <w:sz w:val="24"/>
          <w:szCs w:val="24"/>
        </w:rPr>
        <w:t>2.1.1. 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(с дополнениями и изменениями).</w:t>
      </w:r>
    </w:p>
    <w:p w:rsidR="009E38B1" w:rsidRDefault="009E38B1" w:rsidP="009E38B1">
      <w:pPr>
        <w:pStyle w:val="32"/>
        <w:shd w:val="clear" w:color="auto" w:fill="auto"/>
        <w:spacing w:before="0" w:line="240" w:lineRule="auto"/>
        <w:ind w:right="4"/>
        <w:jc w:val="both"/>
        <w:rPr>
          <w:sz w:val="24"/>
          <w:szCs w:val="24"/>
        </w:rPr>
      </w:pPr>
      <w:r>
        <w:rPr>
          <w:sz w:val="24"/>
          <w:szCs w:val="24"/>
        </w:rPr>
        <w:t>2.1.2. Должностной оклад, ставка работников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9E38B1" w:rsidRDefault="009E38B1" w:rsidP="009E38B1">
      <w:pPr>
        <w:pStyle w:val="11"/>
        <w:shd w:val="clear" w:color="auto" w:fill="auto"/>
        <w:tabs>
          <w:tab w:val="left" w:pos="1508"/>
        </w:tabs>
        <w:spacing w:before="0" w:line="240" w:lineRule="auto"/>
        <w:ind w:right="4"/>
        <w:rPr>
          <w:sz w:val="24"/>
          <w:szCs w:val="24"/>
        </w:rPr>
      </w:pPr>
      <w:r>
        <w:rPr>
          <w:sz w:val="24"/>
          <w:szCs w:val="24"/>
        </w:rPr>
        <w:t>2.1.3. Работникам Учреждения устанавливаются повышающие коэффициенты к должностным окладам, ставкам:</w:t>
      </w:r>
    </w:p>
    <w:p w:rsidR="009E38B1" w:rsidRDefault="009E38B1" w:rsidP="009E38B1">
      <w:pPr>
        <w:pStyle w:val="11"/>
        <w:numPr>
          <w:ilvl w:val="0"/>
          <w:numId w:val="8"/>
        </w:numPr>
        <w:shd w:val="clear" w:color="auto" w:fill="auto"/>
        <w:tabs>
          <w:tab w:val="left" w:pos="851"/>
        </w:tabs>
        <w:spacing w:before="0" w:line="240" w:lineRule="auto"/>
        <w:ind w:right="4"/>
        <w:rPr>
          <w:sz w:val="24"/>
          <w:szCs w:val="24"/>
        </w:rPr>
      </w:pPr>
      <w:r>
        <w:rPr>
          <w:sz w:val="24"/>
          <w:szCs w:val="24"/>
        </w:rPr>
        <w:t>повышающий коэффициент к должностному окладу, ставке по Учреждению;</w:t>
      </w:r>
    </w:p>
    <w:p w:rsidR="009E38B1" w:rsidRPr="0054751D" w:rsidRDefault="009E38B1" w:rsidP="009E38B1">
      <w:pPr>
        <w:pStyle w:val="11"/>
        <w:numPr>
          <w:ilvl w:val="0"/>
          <w:numId w:val="8"/>
        </w:numPr>
        <w:shd w:val="clear" w:color="auto" w:fill="auto"/>
        <w:spacing w:before="0" w:line="240" w:lineRule="auto"/>
        <w:ind w:left="426" w:right="4" w:firstLine="0"/>
        <w:jc w:val="left"/>
        <w:rPr>
          <w:sz w:val="24"/>
          <w:szCs w:val="24"/>
        </w:rPr>
      </w:pPr>
      <w:r w:rsidRPr="0054751D">
        <w:rPr>
          <w:sz w:val="24"/>
          <w:szCs w:val="24"/>
        </w:rPr>
        <w:t>повышающий коэффициент к должностному окладу, ставке за выслугулет;</w:t>
      </w:r>
    </w:p>
    <w:p w:rsidR="009E38B1" w:rsidRDefault="009E38B1" w:rsidP="009E38B1">
      <w:pPr>
        <w:pStyle w:val="11"/>
        <w:numPr>
          <w:ilvl w:val="0"/>
          <w:numId w:val="9"/>
        </w:numPr>
        <w:shd w:val="clear" w:color="auto" w:fill="auto"/>
        <w:spacing w:before="0" w:line="240" w:lineRule="auto"/>
        <w:ind w:left="426" w:right="4" w:firstLine="0"/>
        <w:rPr>
          <w:sz w:val="24"/>
          <w:szCs w:val="24"/>
        </w:rPr>
      </w:pPr>
      <w:r>
        <w:rPr>
          <w:sz w:val="24"/>
          <w:szCs w:val="24"/>
        </w:rPr>
        <w:lastRenderedPageBreak/>
        <w:t>повышающий коэффициент к должностному окладу, ставке за квалификационную категорию;</w:t>
      </w:r>
    </w:p>
    <w:p w:rsidR="009E38B1" w:rsidRDefault="009E38B1" w:rsidP="009E38B1">
      <w:pPr>
        <w:pStyle w:val="11"/>
        <w:numPr>
          <w:ilvl w:val="0"/>
          <w:numId w:val="9"/>
        </w:numPr>
        <w:shd w:val="clear" w:color="auto" w:fill="auto"/>
        <w:spacing w:before="0" w:line="240" w:lineRule="auto"/>
        <w:ind w:left="426" w:right="4" w:firstLine="0"/>
        <w:rPr>
          <w:sz w:val="24"/>
          <w:szCs w:val="24"/>
        </w:rPr>
      </w:pPr>
      <w:r>
        <w:rPr>
          <w:sz w:val="24"/>
          <w:szCs w:val="24"/>
        </w:rPr>
        <w:t>персональный повышающий коэффициент к должностному окладу, ставке.</w:t>
      </w:r>
    </w:p>
    <w:p w:rsidR="009E38B1" w:rsidRDefault="009E38B1" w:rsidP="009E38B1">
      <w:pPr>
        <w:pStyle w:val="11"/>
        <w:shd w:val="clear" w:color="auto" w:fill="auto"/>
        <w:spacing w:before="0" w:line="240" w:lineRule="auto"/>
        <w:ind w:left="20" w:right="4"/>
        <w:rPr>
          <w:sz w:val="24"/>
          <w:szCs w:val="24"/>
        </w:rPr>
      </w:pPr>
      <w:r>
        <w:rPr>
          <w:sz w:val="24"/>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9E38B1" w:rsidRDefault="009E38B1" w:rsidP="009E38B1">
      <w:pPr>
        <w:pStyle w:val="32"/>
        <w:shd w:val="clear" w:color="auto" w:fill="auto"/>
        <w:spacing w:before="0" w:line="240" w:lineRule="auto"/>
        <w:ind w:right="4"/>
        <w:jc w:val="both"/>
        <w:rPr>
          <w:sz w:val="24"/>
          <w:szCs w:val="24"/>
        </w:rPr>
      </w:pPr>
      <w:r>
        <w:rPr>
          <w:sz w:val="24"/>
          <w:szCs w:val="24"/>
        </w:rPr>
        <w:t>Размеры и иные условия применения повышающих коэффициентов к должностным окладам определены в Положение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июля</w:t>
      </w:r>
      <w:r>
        <w:rPr>
          <w:sz w:val="24"/>
          <w:szCs w:val="24"/>
        </w:rPr>
        <w:t xml:space="preserve"> 2014 г. № </w:t>
      </w:r>
      <w:r>
        <w:rPr>
          <w:sz w:val="24"/>
          <w:szCs w:val="24"/>
          <w:u w:val="single"/>
        </w:rPr>
        <w:t>948</w:t>
      </w:r>
      <w:r>
        <w:rPr>
          <w:sz w:val="24"/>
          <w:szCs w:val="24"/>
        </w:rPr>
        <w:t>(с дополнениями и изменениями).</w:t>
      </w:r>
    </w:p>
    <w:p w:rsidR="009E38B1" w:rsidRDefault="009E38B1" w:rsidP="009E38B1">
      <w:pPr>
        <w:pStyle w:val="11"/>
        <w:shd w:val="clear" w:color="auto" w:fill="auto"/>
        <w:spacing w:before="0" w:line="240" w:lineRule="auto"/>
        <w:ind w:left="20" w:right="4"/>
        <w:rPr>
          <w:sz w:val="24"/>
          <w:szCs w:val="24"/>
        </w:rPr>
      </w:pPr>
      <w:r>
        <w:rPr>
          <w:sz w:val="24"/>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9E38B1" w:rsidRDefault="009E38B1" w:rsidP="009E38B1">
      <w:pPr>
        <w:pStyle w:val="11"/>
        <w:numPr>
          <w:ilvl w:val="2"/>
          <w:numId w:val="4"/>
        </w:numPr>
        <w:shd w:val="clear" w:color="auto" w:fill="auto"/>
        <w:spacing w:before="0" w:line="240" w:lineRule="auto"/>
        <w:ind w:left="284" w:right="4" w:hanging="284"/>
        <w:rPr>
          <w:sz w:val="24"/>
          <w:szCs w:val="24"/>
        </w:rPr>
      </w:pPr>
      <w:r>
        <w:rPr>
          <w:rFonts w:eastAsia="Calibri"/>
          <w:sz w:val="24"/>
          <w:szCs w:val="24"/>
        </w:rPr>
        <w:t>Повышающий коэффициент к должностному окладу, ставке по Учрежден</w:t>
      </w:r>
      <w:r>
        <w:rPr>
          <w:sz w:val="24"/>
          <w:szCs w:val="24"/>
        </w:rPr>
        <w:t xml:space="preserve">ию устанавливается работникам Учреждения в размере </w:t>
      </w:r>
      <w:r>
        <w:rPr>
          <w:rFonts w:eastAsia="Calibri"/>
          <w:sz w:val="24"/>
          <w:szCs w:val="24"/>
        </w:rPr>
        <w:t>0,25</w:t>
      </w:r>
      <w:r>
        <w:rPr>
          <w:sz w:val="24"/>
          <w:szCs w:val="24"/>
        </w:rPr>
        <w:t xml:space="preserve">, как  </w:t>
      </w:r>
      <w:r>
        <w:rPr>
          <w:rFonts w:eastAsia="Calibri"/>
          <w:sz w:val="24"/>
          <w:szCs w:val="24"/>
        </w:rPr>
        <w:t xml:space="preserve"> работникам образования, работающим в Учреждении расположенном в сельской местности.</w:t>
      </w:r>
    </w:p>
    <w:p w:rsidR="009E38B1" w:rsidRDefault="009E38B1" w:rsidP="009E38B1">
      <w:pPr>
        <w:pStyle w:val="11"/>
        <w:shd w:val="clear" w:color="auto" w:fill="auto"/>
        <w:tabs>
          <w:tab w:val="left" w:pos="1250"/>
        </w:tabs>
        <w:spacing w:before="0" w:line="240" w:lineRule="auto"/>
        <w:ind w:right="4"/>
        <w:rPr>
          <w:sz w:val="24"/>
          <w:szCs w:val="24"/>
        </w:rPr>
      </w:pPr>
      <w:r>
        <w:rPr>
          <w:sz w:val="24"/>
          <w:szCs w:val="24"/>
        </w:rPr>
        <w:t>2.1.5 Повышающий коэффициент к должностному окладу, ставке за квалификационную категорию устанавливается работникам Учреждения в следующих размерах:</w:t>
      </w:r>
    </w:p>
    <w:p w:rsidR="009E38B1" w:rsidRDefault="009E38B1" w:rsidP="009E38B1">
      <w:pPr>
        <w:pStyle w:val="11"/>
        <w:shd w:val="clear" w:color="auto" w:fill="auto"/>
        <w:spacing w:before="0" w:line="240" w:lineRule="auto"/>
        <w:ind w:right="4" w:firstLine="811"/>
        <w:rPr>
          <w:sz w:val="24"/>
          <w:szCs w:val="24"/>
        </w:rPr>
      </w:pPr>
      <w:r>
        <w:rPr>
          <w:sz w:val="24"/>
          <w:szCs w:val="24"/>
        </w:rPr>
        <w:t>при наличии высшей квалификационной категории - 0,15;</w:t>
      </w:r>
    </w:p>
    <w:p w:rsidR="009E38B1" w:rsidRDefault="009E38B1" w:rsidP="009E38B1">
      <w:pPr>
        <w:pStyle w:val="11"/>
        <w:shd w:val="clear" w:color="auto" w:fill="auto"/>
        <w:spacing w:before="0" w:line="240" w:lineRule="auto"/>
        <w:ind w:right="4" w:firstLine="811"/>
        <w:rPr>
          <w:sz w:val="24"/>
          <w:szCs w:val="24"/>
        </w:rPr>
      </w:pPr>
      <w:r>
        <w:rPr>
          <w:sz w:val="24"/>
          <w:szCs w:val="24"/>
        </w:rPr>
        <w:t>при наличии первой квалификационной категории - 0,1.</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2.1.6</w:t>
      </w:r>
      <w:r>
        <w:rPr>
          <w:rFonts w:ascii="Times New Roman" w:hAnsi="Times New Roman" w:cs="Times New Roman"/>
        </w:rPr>
        <w:t xml:space="preserve">. </w:t>
      </w:r>
      <w:r>
        <w:rPr>
          <w:rFonts w:ascii="Times New Roman" w:hAnsi="Times New Roman" w:cs="Times New Roman"/>
          <w:b w:val="0"/>
        </w:rPr>
        <w:t>В соответствии с коллективным договором, локальным нормативным актом, принятым по согласованию с представительным органом работников заведующий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9E38B1" w:rsidRDefault="009E38B1" w:rsidP="009E38B1">
      <w:pPr>
        <w:pStyle w:val="ConsPlusNormal"/>
        <w:ind w:firstLine="709"/>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должностному окладу работникам не носит обязательный характер.</w:t>
      </w:r>
    </w:p>
    <w:p w:rsidR="009E38B1" w:rsidRDefault="009E38B1" w:rsidP="009E38B1">
      <w:pPr>
        <w:pStyle w:val="ConsPlusNormal"/>
        <w:ind w:firstLine="709"/>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должностному окладу носят стимулирующий характер.</w:t>
      </w:r>
    </w:p>
    <w:p w:rsidR="009E38B1" w:rsidRDefault="009E38B1" w:rsidP="009E38B1">
      <w:pPr>
        <w:pStyle w:val="ConsPlusNormal"/>
        <w:ind w:firstLine="709"/>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должностному окладу - до 3,0.</w:t>
      </w:r>
    </w:p>
    <w:p w:rsidR="009E38B1" w:rsidRDefault="009E38B1" w:rsidP="009E38B1">
      <w:pPr>
        <w:pStyle w:val="32"/>
        <w:shd w:val="clear" w:color="auto" w:fill="auto"/>
        <w:spacing w:before="0" w:line="240" w:lineRule="auto"/>
        <w:ind w:right="4"/>
        <w:jc w:val="both"/>
        <w:rPr>
          <w:sz w:val="24"/>
          <w:szCs w:val="24"/>
        </w:rPr>
      </w:pPr>
      <w:r>
        <w:rPr>
          <w:sz w:val="24"/>
          <w:szCs w:val="24"/>
        </w:rPr>
        <w:t>2.1.7. Повышающий коэффициент к должностному окладу за выслугу лет устанавливается работникам, согласно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9E38B1" w:rsidRDefault="009E38B1" w:rsidP="009E38B1">
      <w:pPr>
        <w:pStyle w:val="32"/>
        <w:shd w:val="clear" w:color="auto" w:fill="auto"/>
        <w:spacing w:before="0" w:line="240" w:lineRule="auto"/>
        <w:ind w:right="4"/>
        <w:jc w:val="both"/>
        <w:rPr>
          <w:sz w:val="24"/>
          <w:szCs w:val="24"/>
        </w:rPr>
      </w:pPr>
      <w:r>
        <w:rPr>
          <w:sz w:val="24"/>
          <w:szCs w:val="24"/>
        </w:rPr>
        <w:t>2.1.8. С учетом условий труда работникам Учреждения устанавливаются выплаты компенсационного характера, предусмотренные разделом</w:t>
      </w:r>
      <w:r>
        <w:rPr>
          <w:sz w:val="24"/>
          <w:szCs w:val="24"/>
          <w:lang w:val="en-US"/>
        </w:rPr>
        <w:t>III</w:t>
      </w:r>
      <w:r>
        <w:rPr>
          <w:sz w:val="24"/>
          <w:szCs w:val="24"/>
        </w:rPr>
        <w:t xml:space="preserve"> настоящего Положения.</w:t>
      </w:r>
    </w:p>
    <w:p w:rsidR="009E38B1" w:rsidRDefault="009E38B1" w:rsidP="009E38B1">
      <w:pPr>
        <w:pStyle w:val="11"/>
        <w:shd w:val="clear" w:color="auto" w:fill="auto"/>
        <w:tabs>
          <w:tab w:val="left" w:pos="1278"/>
        </w:tabs>
        <w:spacing w:before="0" w:line="240" w:lineRule="auto"/>
        <w:ind w:right="4"/>
        <w:rPr>
          <w:sz w:val="24"/>
          <w:szCs w:val="24"/>
        </w:rPr>
      </w:pPr>
      <w:r>
        <w:rPr>
          <w:sz w:val="24"/>
          <w:szCs w:val="24"/>
        </w:rPr>
        <w:t xml:space="preserve">2.1.9. Работникам Учреждения </w:t>
      </w:r>
      <w:r>
        <w:rPr>
          <w:rFonts w:eastAsia="Calibri"/>
          <w:sz w:val="24"/>
          <w:szCs w:val="24"/>
        </w:rPr>
        <w:t xml:space="preserve"> устанавливаются выплаты стимулирующего харак</w:t>
      </w:r>
      <w:r>
        <w:rPr>
          <w:sz w:val="24"/>
          <w:szCs w:val="24"/>
        </w:rPr>
        <w:t xml:space="preserve">тера, предусмотренные разделом </w:t>
      </w:r>
      <w:r>
        <w:rPr>
          <w:sz w:val="24"/>
          <w:szCs w:val="24"/>
          <w:lang w:val="en-US"/>
        </w:rPr>
        <w:t>V</w:t>
      </w:r>
      <w:r>
        <w:rPr>
          <w:rFonts w:eastAsia="Calibri"/>
          <w:sz w:val="24"/>
          <w:szCs w:val="24"/>
        </w:rPr>
        <w:t xml:space="preserve"> настоящего Положения.</w:t>
      </w:r>
    </w:p>
    <w:p w:rsidR="009E38B1" w:rsidRDefault="009E38B1" w:rsidP="009E38B1">
      <w:pPr>
        <w:pStyle w:val="11"/>
        <w:shd w:val="clear" w:color="auto" w:fill="auto"/>
        <w:tabs>
          <w:tab w:val="left" w:pos="1278"/>
        </w:tabs>
        <w:spacing w:before="0" w:line="240" w:lineRule="auto"/>
        <w:ind w:right="4" w:firstLine="811"/>
        <w:rPr>
          <w:sz w:val="24"/>
          <w:szCs w:val="24"/>
        </w:rPr>
      </w:pPr>
    </w:p>
    <w:p w:rsidR="009E38B1" w:rsidRDefault="009E38B1" w:rsidP="009E38B1">
      <w:pPr>
        <w:pStyle w:val="ConsPlusNormal"/>
        <w:jc w:val="center"/>
        <w:rPr>
          <w:rFonts w:ascii="Times New Roman" w:hAnsi="Times New Roman" w:cs="Times New Roman"/>
        </w:rPr>
      </w:pPr>
      <w:r>
        <w:rPr>
          <w:rFonts w:ascii="Times New Roman" w:hAnsi="Times New Roman" w:cs="Times New Roman"/>
        </w:rPr>
        <w:t xml:space="preserve">2.2. Порядок и условия оплаты труда работников, </w:t>
      </w:r>
    </w:p>
    <w:p w:rsidR="009E38B1" w:rsidRDefault="009E38B1" w:rsidP="009E38B1">
      <w:pPr>
        <w:pStyle w:val="ConsPlusNormal"/>
        <w:jc w:val="center"/>
        <w:rPr>
          <w:rFonts w:ascii="Times New Roman" w:hAnsi="Times New Roman" w:cs="Times New Roman"/>
        </w:rPr>
      </w:pPr>
      <w:r>
        <w:rPr>
          <w:rFonts w:ascii="Times New Roman" w:hAnsi="Times New Roman" w:cs="Times New Roman"/>
        </w:rPr>
        <w:t>занимающих должности служащих</w:t>
      </w:r>
    </w:p>
    <w:p w:rsidR="009E38B1" w:rsidRDefault="009E38B1" w:rsidP="009E38B1">
      <w:pPr>
        <w:pStyle w:val="32"/>
        <w:shd w:val="clear" w:color="auto" w:fill="auto"/>
        <w:spacing w:before="0" w:line="240" w:lineRule="auto"/>
        <w:ind w:right="4"/>
        <w:jc w:val="both"/>
        <w:rPr>
          <w:sz w:val="24"/>
          <w:szCs w:val="24"/>
        </w:rPr>
      </w:pPr>
      <w:r>
        <w:rPr>
          <w:sz w:val="24"/>
          <w:szCs w:val="24"/>
        </w:rPr>
        <w:t>2.2.1. Размеры должностных окладов работников, занимающих должности служащих,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9E38B1" w:rsidRDefault="009E38B1" w:rsidP="009E38B1">
      <w:pPr>
        <w:pStyle w:val="32"/>
        <w:shd w:val="clear" w:color="auto" w:fill="auto"/>
        <w:spacing w:before="0" w:line="240" w:lineRule="auto"/>
        <w:ind w:right="4"/>
        <w:jc w:val="both"/>
        <w:rPr>
          <w:sz w:val="24"/>
          <w:szCs w:val="24"/>
        </w:rPr>
      </w:pPr>
      <w:r>
        <w:rPr>
          <w:sz w:val="24"/>
          <w:szCs w:val="24"/>
        </w:rPr>
        <w:t>2.2.2. Работникам, занимающим должности служащих, устанавливаются повышающие коэффициенты к должностным окладам:</w:t>
      </w:r>
    </w:p>
    <w:p w:rsidR="009E38B1" w:rsidRDefault="009E38B1" w:rsidP="009E38B1">
      <w:pPr>
        <w:pStyle w:val="ConsPlusNormal"/>
        <w:numPr>
          <w:ilvl w:val="0"/>
          <w:numId w:val="17"/>
        </w:numPr>
        <w:jc w:val="both"/>
        <w:rPr>
          <w:rFonts w:ascii="Times New Roman" w:hAnsi="Times New Roman" w:cs="Times New Roman"/>
          <w:b w:val="0"/>
        </w:rPr>
      </w:pPr>
      <w:r>
        <w:rPr>
          <w:rFonts w:ascii="Times New Roman" w:hAnsi="Times New Roman" w:cs="Times New Roman"/>
          <w:b w:val="0"/>
        </w:rPr>
        <w:t>повышающий коэффициент к должностному окладу по Учреждению;</w:t>
      </w:r>
    </w:p>
    <w:p w:rsidR="009E38B1" w:rsidRDefault="009E38B1" w:rsidP="009E38B1">
      <w:pPr>
        <w:pStyle w:val="ConsPlusNormal"/>
        <w:numPr>
          <w:ilvl w:val="0"/>
          <w:numId w:val="17"/>
        </w:numPr>
        <w:jc w:val="both"/>
        <w:rPr>
          <w:rFonts w:ascii="Times New Roman" w:hAnsi="Times New Roman" w:cs="Times New Roman"/>
          <w:b w:val="0"/>
        </w:rPr>
      </w:pPr>
      <w:r>
        <w:rPr>
          <w:rFonts w:ascii="Times New Roman" w:hAnsi="Times New Roman" w:cs="Times New Roman"/>
          <w:b w:val="0"/>
        </w:rPr>
        <w:t>персональный повышающий коэффициент к должностному окладу;</w:t>
      </w:r>
    </w:p>
    <w:p w:rsidR="009E38B1" w:rsidRDefault="009E38B1" w:rsidP="009E38B1">
      <w:pPr>
        <w:pStyle w:val="ConsPlusNormal"/>
        <w:numPr>
          <w:ilvl w:val="0"/>
          <w:numId w:val="17"/>
        </w:numPr>
        <w:jc w:val="both"/>
        <w:rPr>
          <w:rFonts w:ascii="Times New Roman" w:hAnsi="Times New Roman" w:cs="Times New Roman"/>
          <w:b w:val="0"/>
        </w:rPr>
      </w:pPr>
      <w:r>
        <w:rPr>
          <w:rFonts w:ascii="Times New Roman" w:hAnsi="Times New Roman" w:cs="Times New Roman"/>
          <w:b w:val="0"/>
        </w:rPr>
        <w:lastRenderedPageBreak/>
        <w:t>повышающий коэффициент к должностному окладу за выслугу лет.</w:t>
      </w:r>
    </w:p>
    <w:p w:rsidR="009E38B1" w:rsidRDefault="009E38B1" w:rsidP="009E38B1">
      <w:pPr>
        <w:pStyle w:val="ConsPlusNormal"/>
        <w:ind w:firstLine="709"/>
        <w:jc w:val="both"/>
        <w:rPr>
          <w:rFonts w:ascii="Times New Roman" w:hAnsi="Times New Roman" w:cs="Times New Roman"/>
          <w:b w:val="0"/>
        </w:rPr>
      </w:pPr>
      <w:r>
        <w:rPr>
          <w:rFonts w:ascii="Times New Roman" w:hAnsi="Times New Roman" w:cs="Times New Roman"/>
          <w:b w:val="0"/>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9E38B1" w:rsidRDefault="009E38B1" w:rsidP="009E38B1">
      <w:pPr>
        <w:pStyle w:val="ConsPlusNormal"/>
        <w:ind w:firstLine="709"/>
        <w:jc w:val="both"/>
        <w:rPr>
          <w:rFonts w:ascii="Times New Roman" w:hAnsi="Times New Roman" w:cs="Times New Roman"/>
          <w:b w:val="0"/>
        </w:rPr>
      </w:pPr>
      <w:r>
        <w:rPr>
          <w:rFonts w:ascii="Times New Roman" w:hAnsi="Times New Roman" w:cs="Times New Roman"/>
          <w:b w:val="0"/>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2.2.3. Повышающий коэффициент к должностному окладу по Учреждению устанавливается в размере 0,25, как работникам, работающим в Учреждении, расположенной в сельской местности.</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2.2.4.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должностному окладу носят стимулирующий характер.</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должностному окладу - до 3,0.</w:t>
      </w:r>
    </w:p>
    <w:p w:rsidR="009E38B1" w:rsidRPr="00EA4AA5" w:rsidRDefault="009E38B1" w:rsidP="009E38B1">
      <w:pPr>
        <w:pStyle w:val="ConsPlusNormal"/>
        <w:jc w:val="both"/>
        <w:rPr>
          <w:rFonts w:ascii="Times New Roman" w:hAnsi="Times New Roman" w:cs="Times New Roman"/>
          <w:b w:val="0"/>
        </w:rPr>
      </w:pPr>
      <w:r>
        <w:rPr>
          <w:rFonts w:ascii="Times New Roman" w:hAnsi="Times New Roman" w:cs="Times New Roman"/>
          <w:b w:val="0"/>
        </w:rPr>
        <w:t>2.2.5. Повышающий коэффициент к должностному окладу за выслугу лет устанавливается работникам, занимающим должности служащих, согласно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rFonts w:ascii="Times New Roman" w:hAnsi="Times New Roman" w:cs="Times New Roman"/>
          <w:b w:val="0"/>
          <w:u w:val="single"/>
        </w:rPr>
        <w:t>1</w:t>
      </w:r>
      <w:r>
        <w:rPr>
          <w:rFonts w:ascii="Times New Roman" w:hAnsi="Times New Roman" w:cs="Times New Roman"/>
          <w:b w:val="0"/>
        </w:rPr>
        <w:t>»</w:t>
      </w:r>
      <w:r>
        <w:rPr>
          <w:rFonts w:ascii="Times New Roman" w:hAnsi="Times New Roman" w:cs="Times New Roman"/>
          <w:b w:val="0"/>
          <w:u w:val="single"/>
        </w:rPr>
        <w:t xml:space="preserve"> июля</w:t>
      </w:r>
      <w:r>
        <w:rPr>
          <w:rFonts w:ascii="Times New Roman" w:hAnsi="Times New Roman" w:cs="Times New Roman"/>
          <w:b w:val="0"/>
        </w:rPr>
        <w:t xml:space="preserve"> 2014 г. № </w:t>
      </w:r>
      <w:r>
        <w:rPr>
          <w:rFonts w:ascii="Times New Roman" w:hAnsi="Times New Roman" w:cs="Times New Roman"/>
          <w:b w:val="0"/>
          <w:u w:val="single"/>
        </w:rPr>
        <w:t>948</w:t>
      </w:r>
      <w:r w:rsidRPr="00EA4AA5">
        <w:rPr>
          <w:rFonts w:ascii="Times New Roman" w:hAnsi="Times New Roman" w:cs="Times New Roman"/>
          <w:b w:val="0"/>
        </w:rPr>
        <w:t>(с дополнениями и изменениями).</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2.2.6. С учетом условий труда работникам Учреждения устанавливаются выплаты компенсационного характера, предусмотренные разделом 3 настоящего Положения.</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 xml:space="preserve">2.2.7. Работникам Учреждения </w:t>
      </w:r>
      <w:r>
        <w:rPr>
          <w:rFonts w:ascii="Times New Roman" w:eastAsia="Calibri" w:hAnsi="Times New Roman" w:cs="Times New Roman"/>
          <w:b w:val="0"/>
        </w:rPr>
        <w:t xml:space="preserve"> устанавливаются выплаты стимулирующего харак</w:t>
      </w:r>
      <w:r>
        <w:rPr>
          <w:rFonts w:ascii="Times New Roman" w:hAnsi="Times New Roman" w:cs="Times New Roman"/>
          <w:b w:val="0"/>
        </w:rPr>
        <w:t xml:space="preserve">тера, предусмотренные разделом 4 </w:t>
      </w:r>
      <w:r>
        <w:rPr>
          <w:rFonts w:ascii="Times New Roman" w:eastAsia="Calibri" w:hAnsi="Times New Roman" w:cs="Times New Roman"/>
          <w:b w:val="0"/>
        </w:rPr>
        <w:t xml:space="preserve"> настоящего Положения.</w:t>
      </w:r>
    </w:p>
    <w:p w:rsidR="009E38B1" w:rsidRDefault="009E38B1" w:rsidP="009E38B1">
      <w:pPr>
        <w:pStyle w:val="ConsPlusNormal"/>
        <w:jc w:val="both"/>
        <w:rPr>
          <w:rFonts w:ascii="Times New Roman" w:hAnsi="Times New Roman" w:cs="Times New Roman"/>
          <w:b w:val="0"/>
        </w:rPr>
      </w:pPr>
    </w:p>
    <w:p w:rsidR="009E38B1" w:rsidRDefault="009E38B1" w:rsidP="009E38B1">
      <w:pPr>
        <w:pStyle w:val="ConsPlusNormal"/>
        <w:jc w:val="center"/>
        <w:rPr>
          <w:rFonts w:ascii="Times New Roman" w:hAnsi="Times New Roman" w:cs="Times New Roman"/>
        </w:rPr>
      </w:pPr>
      <w:r>
        <w:rPr>
          <w:rFonts w:ascii="Times New Roman" w:hAnsi="Times New Roman" w:cs="Times New Roman"/>
        </w:rPr>
        <w:t xml:space="preserve">2.3. Порядок и условия оплаты труда работников, </w:t>
      </w:r>
    </w:p>
    <w:p w:rsidR="009E38B1" w:rsidRDefault="009E38B1" w:rsidP="009E38B1">
      <w:pPr>
        <w:pStyle w:val="ConsPlusNormal"/>
        <w:jc w:val="center"/>
        <w:rPr>
          <w:rFonts w:ascii="Times New Roman" w:hAnsi="Times New Roman" w:cs="Times New Roman"/>
        </w:rPr>
      </w:pPr>
      <w:r>
        <w:rPr>
          <w:rFonts w:ascii="Times New Roman" w:hAnsi="Times New Roman" w:cs="Times New Roman"/>
        </w:rPr>
        <w:t>осуществляющих деятельность по профессиям рабочих</w:t>
      </w:r>
    </w:p>
    <w:p w:rsidR="009E38B1" w:rsidRDefault="009E38B1" w:rsidP="009E38B1">
      <w:pPr>
        <w:pStyle w:val="32"/>
        <w:shd w:val="clear" w:color="auto" w:fill="auto"/>
        <w:spacing w:before="0" w:line="240" w:lineRule="auto"/>
        <w:ind w:right="4"/>
        <w:jc w:val="both"/>
        <w:rPr>
          <w:sz w:val="24"/>
          <w:szCs w:val="24"/>
        </w:rPr>
      </w:pPr>
      <w:r>
        <w:rPr>
          <w:sz w:val="24"/>
          <w:szCs w:val="24"/>
        </w:rPr>
        <w:t>2.3.1. Размеры окладов работников Учреждения, осуществляющих деятельность по профессиям рабочих,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2.3.2. Работникам Учреждения, осуществляющим деятельность по профессиям рабочих, устанавливаются повышающие коэффициенты к окладам:</w:t>
      </w:r>
    </w:p>
    <w:p w:rsidR="009E38B1" w:rsidRDefault="009E38B1" w:rsidP="009E38B1">
      <w:pPr>
        <w:pStyle w:val="ConsPlusNormal"/>
        <w:numPr>
          <w:ilvl w:val="0"/>
          <w:numId w:val="18"/>
        </w:numPr>
        <w:jc w:val="both"/>
        <w:rPr>
          <w:rFonts w:ascii="Times New Roman" w:hAnsi="Times New Roman" w:cs="Times New Roman"/>
          <w:b w:val="0"/>
        </w:rPr>
      </w:pPr>
      <w:r>
        <w:rPr>
          <w:rFonts w:ascii="Times New Roman" w:hAnsi="Times New Roman" w:cs="Times New Roman"/>
          <w:b w:val="0"/>
        </w:rPr>
        <w:t>повышающий коэффициент к окладу по Учреждению;</w:t>
      </w:r>
    </w:p>
    <w:p w:rsidR="009E38B1" w:rsidRDefault="009E38B1" w:rsidP="009E38B1">
      <w:pPr>
        <w:pStyle w:val="ConsPlusNormal"/>
        <w:numPr>
          <w:ilvl w:val="0"/>
          <w:numId w:val="18"/>
        </w:numPr>
        <w:jc w:val="both"/>
        <w:rPr>
          <w:rFonts w:ascii="Times New Roman" w:hAnsi="Times New Roman" w:cs="Times New Roman"/>
          <w:b w:val="0"/>
        </w:rPr>
      </w:pPr>
      <w:r>
        <w:rPr>
          <w:rFonts w:ascii="Times New Roman" w:hAnsi="Times New Roman" w:cs="Times New Roman"/>
          <w:b w:val="0"/>
        </w:rPr>
        <w:t>персональный повышающий коэффициент к окладу;</w:t>
      </w:r>
    </w:p>
    <w:p w:rsidR="009E38B1" w:rsidRDefault="009E38B1" w:rsidP="009E38B1">
      <w:pPr>
        <w:pStyle w:val="ConsPlusNormal"/>
        <w:numPr>
          <w:ilvl w:val="0"/>
          <w:numId w:val="18"/>
        </w:numPr>
        <w:jc w:val="both"/>
        <w:rPr>
          <w:rFonts w:ascii="Times New Roman" w:hAnsi="Times New Roman" w:cs="Times New Roman"/>
          <w:b w:val="0"/>
        </w:rPr>
      </w:pPr>
      <w:r>
        <w:rPr>
          <w:rFonts w:ascii="Times New Roman" w:hAnsi="Times New Roman" w:cs="Times New Roman"/>
          <w:b w:val="0"/>
        </w:rPr>
        <w:t>повышающий коэффициент к окладу за выслугу лет.</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2.3.3. Повышающий коэффициент к окладу по Учреждению (структурному подразделению) устанавливается в размере 0,25, как  работникам, работающим в Учреждении, расположенном в сельской местности.</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 xml:space="preserve">2.3.4. В соответствии с коллективным договором, локальным нормативным актом, принятым по согласованию с представительным органом работников заведующий Учреждения принимает решение об установлении персонального повышающего коэффициента к окладу </w:t>
      </w:r>
      <w:r>
        <w:rPr>
          <w:rFonts w:ascii="Times New Roman" w:hAnsi="Times New Roman" w:cs="Times New Roman"/>
          <w:b w:val="0"/>
        </w:rPr>
        <w:lastRenderedPageBreak/>
        <w:t>работникам, осуществляющим деятельность по профессиям рабочих в отношении конкретного работника.</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окладу носят стимулирующий характер.</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окладу - до 3,0.</w:t>
      </w:r>
    </w:p>
    <w:p w:rsidR="009E38B1" w:rsidRDefault="009E38B1" w:rsidP="009E38B1">
      <w:pPr>
        <w:pStyle w:val="32"/>
        <w:shd w:val="clear" w:color="auto" w:fill="auto"/>
        <w:spacing w:before="0" w:line="240" w:lineRule="auto"/>
        <w:ind w:right="4"/>
        <w:jc w:val="both"/>
        <w:rPr>
          <w:sz w:val="24"/>
          <w:szCs w:val="24"/>
        </w:rPr>
      </w:pPr>
      <w:r>
        <w:rPr>
          <w:sz w:val="24"/>
          <w:szCs w:val="24"/>
        </w:rPr>
        <w:t>2.3.5. Повышающий коэффициент к окладу за выслугу лет устанавливается работникам, осуществляющим деятельность по профессиям рабочих,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9E38B1" w:rsidRDefault="009E38B1" w:rsidP="009E38B1">
      <w:pPr>
        <w:pStyle w:val="11"/>
        <w:shd w:val="clear" w:color="auto" w:fill="auto"/>
        <w:tabs>
          <w:tab w:val="left" w:pos="1278"/>
        </w:tabs>
        <w:spacing w:before="0" w:line="240" w:lineRule="auto"/>
        <w:ind w:right="4"/>
        <w:rPr>
          <w:sz w:val="24"/>
          <w:szCs w:val="24"/>
        </w:rPr>
      </w:pPr>
      <w:r>
        <w:rPr>
          <w:sz w:val="24"/>
          <w:szCs w:val="24"/>
        </w:rPr>
        <w:t>2.3.6. С учетом условий труда работникам Учреждения устанавливаются выплаты компенсационного характера, предусмотренные разделом</w:t>
      </w:r>
      <w:r>
        <w:rPr>
          <w:sz w:val="24"/>
          <w:szCs w:val="24"/>
          <w:lang w:val="en-US"/>
        </w:rPr>
        <w:t>III</w:t>
      </w:r>
      <w:r>
        <w:rPr>
          <w:sz w:val="24"/>
          <w:szCs w:val="24"/>
        </w:rPr>
        <w:t xml:space="preserve"> настоящего Положения.</w:t>
      </w:r>
    </w:p>
    <w:p w:rsidR="009E38B1" w:rsidRDefault="009E38B1" w:rsidP="009E38B1">
      <w:pPr>
        <w:pStyle w:val="11"/>
        <w:shd w:val="clear" w:color="auto" w:fill="auto"/>
        <w:tabs>
          <w:tab w:val="left" w:pos="1278"/>
        </w:tabs>
        <w:spacing w:before="0" w:line="240" w:lineRule="auto"/>
        <w:ind w:right="4"/>
        <w:rPr>
          <w:sz w:val="24"/>
          <w:szCs w:val="24"/>
        </w:rPr>
      </w:pPr>
      <w:r>
        <w:rPr>
          <w:sz w:val="24"/>
          <w:szCs w:val="24"/>
        </w:rPr>
        <w:t xml:space="preserve">2.3.7. Работникам Учреждения </w:t>
      </w:r>
      <w:r>
        <w:rPr>
          <w:rFonts w:eastAsia="Calibri"/>
          <w:sz w:val="24"/>
          <w:szCs w:val="24"/>
        </w:rPr>
        <w:t xml:space="preserve"> устанавливаются выплаты стимулирующего харак</w:t>
      </w:r>
      <w:r>
        <w:rPr>
          <w:sz w:val="24"/>
          <w:szCs w:val="24"/>
        </w:rPr>
        <w:t xml:space="preserve">тера, предусмотренные разделом </w:t>
      </w:r>
      <w:r>
        <w:rPr>
          <w:sz w:val="24"/>
          <w:szCs w:val="24"/>
          <w:lang w:val="en-US"/>
        </w:rPr>
        <w:t>IV</w:t>
      </w:r>
      <w:r>
        <w:rPr>
          <w:rFonts w:eastAsia="Calibri"/>
          <w:sz w:val="24"/>
          <w:szCs w:val="24"/>
        </w:rPr>
        <w:t>настоящего Положения.</w:t>
      </w:r>
    </w:p>
    <w:p w:rsidR="009E38B1" w:rsidRDefault="009E38B1" w:rsidP="009E38B1">
      <w:pPr>
        <w:pStyle w:val="11"/>
        <w:shd w:val="clear" w:color="auto" w:fill="auto"/>
        <w:tabs>
          <w:tab w:val="left" w:pos="1278"/>
        </w:tabs>
        <w:spacing w:before="0" w:line="240" w:lineRule="auto"/>
        <w:ind w:right="4"/>
        <w:rPr>
          <w:sz w:val="24"/>
          <w:szCs w:val="24"/>
        </w:rPr>
      </w:pPr>
    </w:p>
    <w:p w:rsidR="009E38B1" w:rsidRDefault="009E38B1" w:rsidP="009E38B1">
      <w:pPr>
        <w:pStyle w:val="32"/>
        <w:shd w:val="clear" w:color="auto" w:fill="auto"/>
        <w:spacing w:before="0" w:line="240" w:lineRule="auto"/>
        <w:ind w:right="4"/>
        <w:rPr>
          <w:b/>
          <w:sz w:val="24"/>
          <w:szCs w:val="24"/>
        </w:rPr>
      </w:pPr>
      <w:r>
        <w:rPr>
          <w:b/>
          <w:sz w:val="24"/>
          <w:szCs w:val="24"/>
        </w:rPr>
        <w:t>2.4. Особенности оплаты труда педагогических работников</w:t>
      </w:r>
    </w:p>
    <w:p w:rsidR="009E38B1" w:rsidRDefault="009E38B1" w:rsidP="009E38B1">
      <w:pPr>
        <w:pStyle w:val="32"/>
        <w:shd w:val="clear" w:color="auto" w:fill="auto"/>
        <w:spacing w:before="0" w:line="240" w:lineRule="auto"/>
        <w:ind w:right="4"/>
        <w:rPr>
          <w:b/>
          <w:sz w:val="24"/>
          <w:szCs w:val="24"/>
        </w:rPr>
      </w:pPr>
    </w:p>
    <w:p w:rsidR="009E38B1" w:rsidRDefault="009E38B1" w:rsidP="009E38B1">
      <w:pPr>
        <w:pStyle w:val="11"/>
        <w:shd w:val="clear" w:color="auto" w:fill="auto"/>
        <w:tabs>
          <w:tab w:val="left" w:pos="1278"/>
        </w:tabs>
        <w:spacing w:before="0" w:line="240" w:lineRule="auto"/>
        <w:ind w:right="4"/>
        <w:rPr>
          <w:sz w:val="24"/>
          <w:szCs w:val="24"/>
        </w:rPr>
      </w:pPr>
      <w:r>
        <w:rPr>
          <w:sz w:val="24"/>
          <w:szCs w:val="24"/>
        </w:rPr>
        <w:t>2.4.1.Особенности оплаты труда педагогических работников Учреждения устанавливаются в соответствии с настоящим Положением.</w:t>
      </w:r>
    </w:p>
    <w:p w:rsidR="009E38B1" w:rsidRDefault="009E38B1" w:rsidP="009E38B1">
      <w:pPr>
        <w:pStyle w:val="32"/>
        <w:shd w:val="clear" w:color="auto" w:fill="auto"/>
        <w:spacing w:before="0" w:line="240" w:lineRule="auto"/>
        <w:ind w:right="4"/>
        <w:jc w:val="both"/>
        <w:rPr>
          <w:sz w:val="24"/>
          <w:szCs w:val="24"/>
        </w:rPr>
      </w:pPr>
      <w:r>
        <w:rPr>
          <w:sz w:val="24"/>
          <w:szCs w:val="24"/>
        </w:rPr>
        <w:t>2.4.2. Оплата за часы педагогической работы педагогическим работникам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определенных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июля</w:t>
      </w:r>
      <w:r>
        <w:rPr>
          <w:sz w:val="24"/>
          <w:szCs w:val="24"/>
        </w:rPr>
        <w:t xml:space="preserve"> 2014 г. № </w:t>
      </w:r>
      <w:r>
        <w:rPr>
          <w:sz w:val="24"/>
          <w:szCs w:val="24"/>
          <w:u w:val="single"/>
        </w:rPr>
        <w:t>948</w:t>
      </w:r>
      <w:r>
        <w:rPr>
          <w:sz w:val="24"/>
          <w:szCs w:val="24"/>
        </w:rPr>
        <w:t>(с дополнениями и изменениями).</w:t>
      </w:r>
    </w:p>
    <w:p w:rsidR="009E38B1" w:rsidRDefault="009E38B1" w:rsidP="009E38B1">
      <w:pPr>
        <w:pStyle w:val="32"/>
        <w:shd w:val="clear" w:color="auto" w:fill="auto"/>
        <w:spacing w:before="0" w:line="240" w:lineRule="auto"/>
        <w:jc w:val="both"/>
        <w:rPr>
          <w:sz w:val="24"/>
          <w:szCs w:val="24"/>
        </w:rPr>
      </w:pPr>
      <w:r>
        <w:rPr>
          <w:sz w:val="24"/>
          <w:szCs w:val="24"/>
        </w:rPr>
        <w:t>2.4.3. Оплата труда педагогических работников в Учреждении, осуществляющих образовательную деятельность, устанавливается исходя из тарифицируемой педагогической нагрузки.</w:t>
      </w:r>
    </w:p>
    <w:p w:rsidR="009E38B1" w:rsidRDefault="009E38B1" w:rsidP="009E38B1">
      <w:pPr>
        <w:pStyle w:val="11"/>
        <w:shd w:val="clear" w:color="auto" w:fill="auto"/>
        <w:spacing w:before="0" w:line="240" w:lineRule="auto"/>
        <w:rPr>
          <w:sz w:val="24"/>
          <w:szCs w:val="24"/>
        </w:rPr>
      </w:pPr>
      <w:r>
        <w:rPr>
          <w:sz w:val="24"/>
          <w:szCs w:val="24"/>
        </w:rPr>
        <w:t>Норма часов педагогической работы за ставку заработной платы устанавливается федеральным законодательством.</w:t>
      </w:r>
    </w:p>
    <w:p w:rsidR="009E38B1" w:rsidRDefault="009E38B1" w:rsidP="009E38B1">
      <w:pPr>
        <w:pStyle w:val="11"/>
        <w:shd w:val="clear" w:color="auto" w:fill="auto"/>
        <w:spacing w:before="0" w:line="240" w:lineRule="auto"/>
        <w:ind w:left="20" w:right="4"/>
        <w:rPr>
          <w:sz w:val="24"/>
          <w:szCs w:val="24"/>
        </w:rPr>
      </w:pPr>
      <w:r>
        <w:rPr>
          <w:sz w:val="24"/>
          <w:szCs w:val="24"/>
        </w:rPr>
        <w:t>2.4.4. Должностные оклады перечисленным ниже работникам выплачиваются с учетом ведения ими педагогической работы в объеме:</w:t>
      </w:r>
    </w:p>
    <w:p w:rsidR="009E38B1" w:rsidRPr="00CF762C" w:rsidRDefault="009E38B1" w:rsidP="009E38B1">
      <w:pPr>
        <w:pStyle w:val="11"/>
        <w:shd w:val="clear" w:color="auto" w:fill="auto"/>
        <w:spacing w:before="0" w:line="240" w:lineRule="auto"/>
        <w:ind w:left="20" w:right="4" w:firstLine="851"/>
        <w:rPr>
          <w:sz w:val="24"/>
          <w:szCs w:val="24"/>
        </w:rPr>
      </w:pPr>
      <w:r>
        <w:rPr>
          <w:sz w:val="24"/>
          <w:szCs w:val="24"/>
        </w:rPr>
        <w:t>360 часов в год - руководителям физического воспитания;</w:t>
      </w:r>
    </w:p>
    <w:p w:rsidR="009E38B1" w:rsidRPr="00CF762C" w:rsidRDefault="009E38B1" w:rsidP="009E38B1">
      <w:pPr>
        <w:pStyle w:val="11"/>
        <w:shd w:val="clear" w:color="auto" w:fill="auto"/>
        <w:spacing w:before="0" w:line="240" w:lineRule="auto"/>
        <w:ind w:left="20" w:right="4" w:firstLine="851"/>
        <w:rPr>
          <w:sz w:val="24"/>
          <w:szCs w:val="24"/>
        </w:rPr>
      </w:pPr>
      <w:r>
        <w:rPr>
          <w:sz w:val="24"/>
          <w:szCs w:val="24"/>
        </w:rPr>
        <w:t>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w:t>
      </w:r>
    </w:p>
    <w:p w:rsidR="009E38B1" w:rsidRDefault="009E38B1" w:rsidP="009E38B1">
      <w:pPr>
        <w:pStyle w:val="11"/>
        <w:shd w:val="clear" w:color="auto" w:fill="auto"/>
        <w:spacing w:before="0" w:line="240" w:lineRule="auto"/>
        <w:ind w:left="20" w:right="4" w:firstLine="851"/>
        <w:rPr>
          <w:sz w:val="24"/>
          <w:szCs w:val="24"/>
        </w:rPr>
      </w:pPr>
      <w:r>
        <w:rPr>
          <w:sz w:val="24"/>
          <w:szCs w:val="24"/>
        </w:rPr>
        <w:t>Выполнение вышеуказанной педагогической работы осуществляется в основное рабочее время.</w:t>
      </w:r>
    </w:p>
    <w:p w:rsidR="009E38B1" w:rsidRDefault="009E38B1" w:rsidP="009E38B1">
      <w:pPr>
        <w:pStyle w:val="11"/>
        <w:shd w:val="clear" w:color="auto" w:fill="auto"/>
        <w:spacing w:before="0" w:line="240" w:lineRule="auto"/>
        <w:ind w:left="20" w:right="4"/>
        <w:rPr>
          <w:sz w:val="24"/>
          <w:szCs w:val="24"/>
        </w:rPr>
      </w:pPr>
      <w:r>
        <w:rPr>
          <w:sz w:val="24"/>
          <w:szCs w:val="24"/>
        </w:rPr>
        <w:t>2.4.5.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9E38B1" w:rsidRDefault="009E38B1" w:rsidP="009E38B1">
      <w:pPr>
        <w:pStyle w:val="11"/>
        <w:shd w:val="clear" w:color="auto" w:fill="auto"/>
        <w:spacing w:before="0" w:line="240" w:lineRule="auto"/>
        <w:ind w:right="4"/>
        <w:rPr>
          <w:sz w:val="24"/>
          <w:szCs w:val="24"/>
        </w:rPr>
      </w:pPr>
      <w:r>
        <w:rPr>
          <w:sz w:val="24"/>
          <w:szCs w:val="24"/>
        </w:rPr>
        <w:t>2.4.6.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9E38B1" w:rsidRDefault="009E38B1" w:rsidP="009E38B1">
      <w:pPr>
        <w:pStyle w:val="11"/>
        <w:shd w:val="clear" w:color="auto" w:fill="auto"/>
        <w:spacing w:before="0" w:line="240" w:lineRule="auto"/>
        <w:ind w:right="4"/>
        <w:rPr>
          <w:sz w:val="24"/>
          <w:szCs w:val="24"/>
        </w:rPr>
      </w:pPr>
      <w:r>
        <w:rPr>
          <w:sz w:val="24"/>
          <w:szCs w:val="24"/>
        </w:rPr>
        <w:t xml:space="preserve">2.4.7. Тарификация педагогических работников производится один раз в год. </w:t>
      </w:r>
    </w:p>
    <w:p w:rsidR="009E38B1" w:rsidRDefault="009E38B1" w:rsidP="009E38B1">
      <w:pPr>
        <w:pStyle w:val="11"/>
        <w:shd w:val="clear" w:color="auto" w:fill="auto"/>
        <w:spacing w:before="0" w:line="240" w:lineRule="auto"/>
        <w:ind w:right="4"/>
        <w:rPr>
          <w:sz w:val="24"/>
          <w:szCs w:val="24"/>
        </w:rPr>
      </w:pPr>
      <w:r>
        <w:rPr>
          <w:sz w:val="24"/>
          <w:szCs w:val="24"/>
        </w:rPr>
        <w:lastRenderedPageBreak/>
        <w:t>2.4.8. За время работы в период отмены образовательного процесса для обучающихся по санитарно -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периода отмены образовательного процесса по указанным выше причинам.</w:t>
      </w:r>
    </w:p>
    <w:p w:rsidR="009E38B1" w:rsidRDefault="009E38B1" w:rsidP="009E38B1">
      <w:pPr>
        <w:pStyle w:val="11"/>
        <w:shd w:val="clear" w:color="auto" w:fill="auto"/>
        <w:spacing w:before="0" w:line="240" w:lineRule="auto"/>
        <w:ind w:left="20" w:right="4"/>
        <w:rPr>
          <w:sz w:val="24"/>
          <w:szCs w:val="24"/>
        </w:rPr>
      </w:pPr>
      <w:r>
        <w:rPr>
          <w:sz w:val="24"/>
          <w:szCs w:val="24"/>
        </w:rPr>
        <w:t>2.4.9. Почасовая оплата труда педагогических работников Учреждения применяется при оплате:</w:t>
      </w:r>
    </w:p>
    <w:p w:rsidR="009E38B1" w:rsidRDefault="009E38B1" w:rsidP="009E38B1">
      <w:pPr>
        <w:pStyle w:val="11"/>
        <w:shd w:val="clear" w:color="auto" w:fill="auto"/>
        <w:spacing w:before="0" w:line="240" w:lineRule="auto"/>
        <w:ind w:left="20" w:right="4" w:firstLine="851"/>
        <w:rPr>
          <w:sz w:val="24"/>
          <w:szCs w:val="24"/>
        </w:rPr>
      </w:pPr>
      <w:r>
        <w:rPr>
          <w:sz w:val="24"/>
          <w:szCs w:val="24"/>
        </w:rPr>
        <w:t>- 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порядкеФедерального законодательства;</w:t>
      </w:r>
    </w:p>
    <w:p w:rsidR="009E38B1" w:rsidRPr="007617F9" w:rsidRDefault="009E38B1" w:rsidP="009E38B1">
      <w:pPr>
        <w:pStyle w:val="11"/>
        <w:shd w:val="clear" w:color="auto" w:fill="auto"/>
        <w:spacing w:before="0" w:line="240" w:lineRule="auto"/>
        <w:ind w:left="20" w:right="4" w:firstLine="851"/>
        <w:rPr>
          <w:sz w:val="24"/>
          <w:szCs w:val="24"/>
        </w:rPr>
      </w:pPr>
      <w:r>
        <w:rPr>
          <w:sz w:val="24"/>
          <w:szCs w:val="24"/>
        </w:rPr>
        <w:t>- при оплате за часы преподавательской работы в объеме 300 часов в год в том же или другом Учреждении (в одном или нескольких) сверх учебной нагрузки, выполняемой на основе тарификации.</w:t>
      </w:r>
    </w:p>
    <w:p w:rsidR="009E38B1" w:rsidRDefault="009E38B1" w:rsidP="009E38B1">
      <w:pPr>
        <w:pStyle w:val="11"/>
        <w:shd w:val="clear" w:color="auto" w:fill="auto"/>
        <w:spacing w:before="0" w:line="240" w:lineRule="auto"/>
        <w:ind w:left="20" w:right="4"/>
        <w:rPr>
          <w:sz w:val="24"/>
          <w:szCs w:val="24"/>
        </w:rPr>
      </w:pPr>
      <w:r>
        <w:rPr>
          <w:sz w:val="24"/>
          <w:szCs w:val="24"/>
        </w:rPr>
        <w:t>2.4.10. 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на среднемесячное количество рабочих часов, установленное по занимаемой должности.</w:t>
      </w:r>
    </w:p>
    <w:p w:rsidR="009E38B1" w:rsidRDefault="009E38B1" w:rsidP="009E38B1">
      <w:pPr>
        <w:pStyle w:val="11"/>
        <w:shd w:val="clear" w:color="auto" w:fill="auto"/>
        <w:spacing w:before="0" w:line="240" w:lineRule="auto"/>
        <w:ind w:left="20" w:right="4"/>
        <w:rPr>
          <w:sz w:val="24"/>
          <w:szCs w:val="24"/>
        </w:rPr>
      </w:pPr>
      <w:r>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E38B1" w:rsidRDefault="009E38B1" w:rsidP="009E38B1">
      <w:pPr>
        <w:pStyle w:val="11"/>
        <w:shd w:val="clear" w:color="auto" w:fill="auto"/>
        <w:tabs>
          <w:tab w:val="left" w:pos="1278"/>
        </w:tabs>
        <w:spacing w:before="0" w:line="240" w:lineRule="auto"/>
        <w:ind w:right="4"/>
        <w:rPr>
          <w:sz w:val="24"/>
          <w:szCs w:val="24"/>
        </w:rPr>
      </w:pPr>
      <w:r>
        <w:rPr>
          <w:sz w:val="24"/>
          <w:szCs w:val="24"/>
        </w:rPr>
        <w:t xml:space="preserve">2.4.11. Педагогическим работникам Учреждения устанавливаются выплаты стимулирующего характера, предусмотренные разделом </w:t>
      </w:r>
      <w:r>
        <w:rPr>
          <w:sz w:val="24"/>
          <w:szCs w:val="24"/>
          <w:lang w:val="en-US"/>
        </w:rPr>
        <w:t>IV</w:t>
      </w:r>
      <w:r>
        <w:rPr>
          <w:sz w:val="24"/>
          <w:szCs w:val="24"/>
        </w:rPr>
        <w:t xml:space="preserve"> настоящего Положения. </w:t>
      </w:r>
    </w:p>
    <w:p w:rsidR="009E38B1" w:rsidRDefault="009E38B1" w:rsidP="009E38B1">
      <w:pPr>
        <w:pStyle w:val="40"/>
        <w:keepNext/>
        <w:keepLines/>
        <w:shd w:val="clear" w:color="auto" w:fill="auto"/>
        <w:spacing w:before="0" w:line="240" w:lineRule="auto"/>
        <w:ind w:left="1000" w:right="4"/>
        <w:rPr>
          <w:sz w:val="24"/>
          <w:szCs w:val="24"/>
        </w:rPr>
      </w:pPr>
      <w:bookmarkStart w:id="5" w:name="bookmark9"/>
    </w:p>
    <w:bookmarkEnd w:id="5"/>
    <w:p w:rsidR="009E38B1" w:rsidRDefault="009E38B1" w:rsidP="009E38B1">
      <w:pPr>
        <w:pStyle w:val="32"/>
        <w:shd w:val="clear" w:color="auto" w:fill="auto"/>
        <w:spacing w:before="0" w:line="240" w:lineRule="auto"/>
        <w:ind w:left="630" w:right="4"/>
        <w:rPr>
          <w:b/>
          <w:sz w:val="24"/>
          <w:szCs w:val="24"/>
        </w:rPr>
      </w:pPr>
      <w:r>
        <w:rPr>
          <w:b/>
          <w:sz w:val="24"/>
          <w:szCs w:val="24"/>
        </w:rPr>
        <w:t>2.5. Условия оплаты труда руководителей, заместителей руководителя Учреждения</w:t>
      </w:r>
    </w:p>
    <w:p w:rsidR="009E38B1" w:rsidRDefault="009E38B1" w:rsidP="009E38B1">
      <w:pPr>
        <w:pStyle w:val="32"/>
        <w:shd w:val="clear" w:color="auto" w:fill="auto"/>
        <w:spacing w:before="0" w:line="240" w:lineRule="auto"/>
        <w:ind w:left="630" w:right="4"/>
        <w:rPr>
          <w:b/>
          <w:sz w:val="24"/>
          <w:szCs w:val="24"/>
        </w:rPr>
      </w:pPr>
    </w:p>
    <w:p w:rsidR="009E38B1" w:rsidRDefault="009E38B1" w:rsidP="009E38B1">
      <w:pPr>
        <w:pStyle w:val="32"/>
        <w:shd w:val="clear" w:color="auto" w:fill="auto"/>
        <w:spacing w:before="0" w:line="240" w:lineRule="auto"/>
        <w:ind w:right="4"/>
        <w:jc w:val="both"/>
        <w:rPr>
          <w:sz w:val="24"/>
          <w:szCs w:val="24"/>
        </w:rPr>
      </w:pPr>
      <w:r>
        <w:rPr>
          <w:sz w:val="24"/>
          <w:szCs w:val="24"/>
        </w:rPr>
        <w:t>2.5.1. Должностной оклад заведующего Учреждения определяется трудовым договором и устанавливается в кратном отношении к среднемесячной заработной платы работников, которые относятся к основному персоналу возглавляемого им Учреждения, и составляет до 5 размеров среднемесячной  заработной платы указанных работников.</w:t>
      </w:r>
    </w:p>
    <w:p w:rsidR="009E38B1" w:rsidRDefault="009E38B1" w:rsidP="009E38B1">
      <w:pPr>
        <w:pStyle w:val="32"/>
        <w:shd w:val="clear" w:color="auto" w:fill="auto"/>
        <w:spacing w:before="0" w:line="240" w:lineRule="auto"/>
        <w:ind w:right="4"/>
        <w:jc w:val="both"/>
        <w:rPr>
          <w:b/>
          <w:sz w:val="24"/>
          <w:szCs w:val="24"/>
        </w:rPr>
      </w:pPr>
      <w:r>
        <w:rPr>
          <w:sz w:val="24"/>
          <w:szCs w:val="24"/>
        </w:rPr>
        <w:t>Размер кратности для установления должностного оклада заведующего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p>
    <w:p w:rsidR="009E38B1" w:rsidRDefault="009E38B1" w:rsidP="009E38B1">
      <w:pPr>
        <w:pStyle w:val="11"/>
        <w:shd w:val="clear" w:color="auto" w:fill="auto"/>
        <w:tabs>
          <w:tab w:val="left" w:pos="1288"/>
        </w:tabs>
        <w:spacing w:before="0" w:line="240" w:lineRule="auto"/>
        <w:ind w:right="4"/>
        <w:rPr>
          <w:sz w:val="24"/>
          <w:szCs w:val="24"/>
        </w:rPr>
      </w:pPr>
      <w:r>
        <w:rPr>
          <w:sz w:val="24"/>
          <w:szCs w:val="24"/>
        </w:rPr>
        <w:t>К основному персоналу должностей работников для расчета среднемесячной  заработной платы и определения размера должностного оклада</w:t>
      </w:r>
      <w:r w:rsidR="00B40629">
        <w:rPr>
          <w:sz w:val="24"/>
          <w:szCs w:val="24"/>
        </w:rPr>
        <w:t xml:space="preserve"> </w:t>
      </w:r>
      <w:r>
        <w:rPr>
          <w:sz w:val="24"/>
          <w:szCs w:val="24"/>
        </w:rPr>
        <w:t xml:space="preserve">заведующего Учреждения относятся работники, непосредственно обеспечивающие выполнение основных функций, с целью реализации которых создано Учреждение: </w:t>
      </w:r>
    </w:p>
    <w:p w:rsidR="009E38B1" w:rsidRDefault="009E38B1" w:rsidP="009E38B1">
      <w:pPr>
        <w:pStyle w:val="11"/>
        <w:numPr>
          <w:ilvl w:val="0"/>
          <w:numId w:val="5"/>
        </w:numPr>
        <w:shd w:val="clear" w:color="auto" w:fill="auto"/>
        <w:tabs>
          <w:tab w:val="left" w:pos="1288"/>
        </w:tabs>
        <w:spacing w:before="0" w:line="240" w:lineRule="auto"/>
        <w:ind w:right="4"/>
        <w:rPr>
          <w:sz w:val="24"/>
          <w:szCs w:val="24"/>
        </w:rPr>
      </w:pPr>
      <w:r>
        <w:rPr>
          <w:sz w:val="24"/>
          <w:szCs w:val="24"/>
        </w:rPr>
        <w:t>воспитатель;</w:t>
      </w:r>
    </w:p>
    <w:p w:rsidR="009E38B1" w:rsidRDefault="009E38B1" w:rsidP="009E38B1">
      <w:pPr>
        <w:pStyle w:val="11"/>
        <w:numPr>
          <w:ilvl w:val="0"/>
          <w:numId w:val="5"/>
        </w:numPr>
        <w:shd w:val="clear" w:color="auto" w:fill="auto"/>
        <w:tabs>
          <w:tab w:val="left" w:pos="1288"/>
        </w:tabs>
        <w:spacing w:before="0" w:line="240" w:lineRule="auto"/>
        <w:ind w:right="4"/>
        <w:rPr>
          <w:sz w:val="24"/>
          <w:szCs w:val="24"/>
        </w:rPr>
      </w:pPr>
      <w:r>
        <w:rPr>
          <w:sz w:val="24"/>
          <w:szCs w:val="24"/>
        </w:rPr>
        <w:t>музыкальный руководитель;</w:t>
      </w:r>
    </w:p>
    <w:p w:rsidR="009E38B1" w:rsidRDefault="009E38B1" w:rsidP="009E38B1">
      <w:pPr>
        <w:pStyle w:val="11"/>
        <w:numPr>
          <w:ilvl w:val="0"/>
          <w:numId w:val="5"/>
        </w:numPr>
        <w:shd w:val="clear" w:color="auto" w:fill="auto"/>
        <w:tabs>
          <w:tab w:val="left" w:pos="1288"/>
        </w:tabs>
        <w:spacing w:before="0" w:line="240" w:lineRule="auto"/>
        <w:ind w:right="4"/>
        <w:rPr>
          <w:sz w:val="24"/>
          <w:szCs w:val="24"/>
        </w:rPr>
      </w:pPr>
      <w:r>
        <w:rPr>
          <w:sz w:val="24"/>
          <w:szCs w:val="24"/>
        </w:rPr>
        <w:t>педагог – психолог;</w:t>
      </w:r>
    </w:p>
    <w:p w:rsidR="009E38B1" w:rsidRDefault="009E38B1" w:rsidP="009E38B1">
      <w:pPr>
        <w:pStyle w:val="11"/>
        <w:numPr>
          <w:ilvl w:val="0"/>
          <w:numId w:val="5"/>
        </w:numPr>
        <w:shd w:val="clear" w:color="auto" w:fill="auto"/>
        <w:tabs>
          <w:tab w:val="left" w:pos="1288"/>
        </w:tabs>
        <w:spacing w:before="0" w:line="240" w:lineRule="auto"/>
        <w:ind w:right="4"/>
        <w:rPr>
          <w:sz w:val="24"/>
          <w:szCs w:val="24"/>
        </w:rPr>
      </w:pPr>
      <w:r>
        <w:rPr>
          <w:sz w:val="24"/>
          <w:szCs w:val="24"/>
        </w:rPr>
        <w:t>инструктор по физической культуре;</w:t>
      </w:r>
    </w:p>
    <w:p w:rsidR="009E38B1" w:rsidRDefault="009E38B1" w:rsidP="009E38B1">
      <w:pPr>
        <w:pStyle w:val="11"/>
        <w:numPr>
          <w:ilvl w:val="0"/>
          <w:numId w:val="5"/>
        </w:numPr>
        <w:shd w:val="clear" w:color="auto" w:fill="auto"/>
        <w:tabs>
          <w:tab w:val="left" w:pos="1288"/>
        </w:tabs>
        <w:spacing w:before="0" w:line="240" w:lineRule="auto"/>
        <w:ind w:right="4"/>
        <w:rPr>
          <w:sz w:val="24"/>
          <w:szCs w:val="24"/>
        </w:rPr>
      </w:pPr>
      <w:r>
        <w:rPr>
          <w:sz w:val="24"/>
          <w:szCs w:val="24"/>
        </w:rPr>
        <w:t>младший воспитатель.</w:t>
      </w:r>
    </w:p>
    <w:p w:rsidR="009E38B1" w:rsidRDefault="009E38B1" w:rsidP="009E38B1">
      <w:pPr>
        <w:pStyle w:val="11"/>
        <w:shd w:val="clear" w:color="auto" w:fill="auto"/>
        <w:spacing w:before="0" w:line="240" w:lineRule="auto"/>
        <w:ind w:right="4"/>
        <w:rPr>
          <w:sz w:val="24"/>
          <w:szCs w:val="24"/>
        </w:rPr>
      </w:pPr>
      <w:r>
        <w:rPr>
          <w:sz w:val="24"/>
          <w:szCs w:val="24"/>
        </w:rPr>
        <w:t>Размеры должностных окладов заместителей заведующего Учреждения устанавливает заведующий учреждения, на 10-30 процентов ниже должностного оклада заведующего.</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lastRenderedPageBreak/>
        <w:t>2.5.2. С учетом условий труда заведующему Учреждения, его заместителю устанавливаются выплаты компенсационного характера. Заведующему Учреждения указанные выплаты устанавливаются учредителем.</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 xml:space="preserve">Заместителю заведующего, Учреждения указанные выплаты, предусмотренные разделом </w:t>
      </w:r>
      <w:r>
        <w:rPr>
          <w:rFonts w:ascii="Times New Roman" w:hAnsi="Times New Roman" w:cs="Times New Roman"/>
          <w:b w:val="0"/>
          <w:lang w:val="en-US"/>
        </w:rPr>
        <w:t>III</w:t>
      </w:r>
      <w:r>
        <w:rPr>
          <w:rFonts w:ascii="Times New Roman" w:hAnsi="Times New Roman" w:cs="Times New Roman"/>
          <w:b w:val="0"/>
        </w:rPr>
        <w:t xml:space="preserve"> настоящего Положения, устанавливаются заведующим Учреждения в соответствии с коллективным договором, локальным нормативным актом, принятым по согласованию с представительным органом работников. </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2.5.3. Премии заведующему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Выплаты стимулирующего характера, предусмотренные разделом 4 настоящего Положения, заместителю заведующего, могут быть установлены заведующим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9E38B1" w:rsidRDefault="009E38B1" w:rsidP="009E38B1">
      <w:pPr>
        <w:pStyle w:val="ConsPlusNormal"/>
        <w:ind w:firstLine="709"/>
        <w:jc w:val="both"/>
        <w:rPr>
          <w:rFonts w:ascii="Times New Roman" w:hAnsi="Times New Roman" w:cs="Times New Roman"/>
          <w:b w:val="0"/>
        </w:rPr>
      </w:pPr>
    </w:p>
    <w:p w:rsidR="009E38B1" w:rsidRDefault="009E38B1" w:rsidP="009E38B1">
      <w:pPr>
        <w:pStyle w:val="11"/>
        <w:keepNext/>
        <w:keepLines/>
        <w:shd w:val="clear" w:color="auto" w:fill="auto"/>
        <w:tabs>
          <w:tab w:val="left" w:pos="1268"/>
        </w:tabs>
        <w:spacing w:before="0" w:line="240" w:lineRule="auto"/>
        <w:ind w:left="630" w:right="4"/>
        <w:jc w:val="center"/>
        <w:rPr>
          <w:b/>
          <w:sz w:val="24"/>
          <w:szCs w:val="24"/>
        </w:rPr>
      </w:pPr>
      <w:r>
        <w:rPr>
          <w:b/>
          <w:sz w:val="24"/>
          <w:szCs w:val="24"/>
          <w:lang w:val="en-US"/>
        </w:rPr>
        <w:t>III</w:t>
      </w:r>
      <w:r>
        <w:rPr>
          <w:b/>
          <w:sz w:val="24"/>
          <w:szCs w:val="24"/>
        </w:rPr>
        <w:t>.  Порядок и условия установления выплат компенсационного характера</w:t>
      </w:r>
    </w:p>
    <w:p w:rsidR="009E38B1" w:rsidRDefault="009E38B1" w:rsidP="009E38B1">
      <w:pPr>
        <w:pStyle w:val="11"/>
        <w:shd w:val="clear" w:color="auto" w:fill="auto"/>
        <w:tabs>
          <w:tab w:val="left" w:pos="1258"/>
        </w:tabs>
        <w:spacing w:before="0" w:line="240" w:lineRule="auto"/>
        <w:ind w:right="4"/>
        <w:rPr>
          <w:sz w:val="24"/>
          <w:szCs w:val="24"/>
        </w:rPr>
      </w:pPr>
      <w:r>
        <w:rPr>
          <w:sz w:val="24"/>
          <w:szCs w:val="24"/>
        </w:rPr>
        <w:t>3.1. В соответствии с Перечнем видов выплат компенсационного характера в муниципальных учреждениях муниципального образования Узловский район работникам Учреждения устанавливаются следующие выплаты компенсационного характера:</w:t>
      </w:r>
    </w:p>
    <w:p w:rsidR="009E38B1" w:rsidRDefault="009E38B1" w:rsidP="009E38B1">
      <w:pPr>
        <w:pStyle w:val="11"/>
        <w:numPr>
          <w:ilvl w:val="0"/>
          <w:numId w:val="10"/>
        </w:numPr>
        <w:shd w:val="clear" w:color="auto" w:fill="auto"/>
        <w:spacing w:before="0" w:line="240" w:lineRule="auto"/>
        <w:ind w:left="0" w:right="4" w:firstLine="360"/>
        <w:rPr>
          <w:sz w:val="24"/>
          <w:szCs w:val="24"/>
        </w:rPr>
      </w:pPr>
      <w:r>
        <w:rPr>
          <w:sz w:val="24"/>
          <w:szCs w:val="24"/>
        </w:rPr>
        <w:t>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9E38B1" w:rsidRDefault="009E38B1" w:rsidP="009E38B1">
      <w:pPr>
        <w:pStyle w:val="ConsPlusNormal"/>
        <w:numPr>
          <w:ilvl w:val="0"/>
          <w:numId w:val="10"/>
        </w:numPr>
        <w:ind w:left="0" w:firstLine="360"/>
        <w:jc w:val="both"/>
        <w:rPr>
          <w:rFonts w:ascii="Times New Roman" w:hAnsi="Times New Roman" w:cs="Times New Roman"/>
          <w:b w:val="0"/>
        </w:rPr>
      </w:pPr>
      <w:r>
        <w:rPr>
          <w:rFonts w:ascii="Times New Roman" w:hAnsi="Times New Roman" w:cs="Times New Roman"/>
          <w:b w:val="0"/>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и в других условиях, отклоняющихся от нормальных).</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3.2.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Заведующий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На момент введения новой системы оплаты труда указанная выплата устанавливается всем работникам Учреждения, получавшим ее ранее. При этом Заведующий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9E38B1" w:rsidRDefault="009E38B1" w:rsidP="009E38B1">
      <w:pPr>
        <w:pStyle w:val="11"/>
        <w:shd w:val="clear" w:color="auto" w:fill="auto"/>
        <w:spacing w:before="0" w:line="240" w:lineRule="auto"/>
        <w:ind w:right="4"/>
        <w:rPr>
          <w:sz w:val="24"/>
          <w:szCs w:val="24"/>
        </w:rPr>
      </w:pPr>
      <w:r>
        <w:rPr>
          <w:sz w:val="24"/>
          <w:szCs w:val="24"/>
        </w:rPr>
        <w:t xml:space="preserve">Данное положение регулирует конкретный размер выплат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 </w:t>
      </w:r>
    </w:p>
    <w:p w:rsidR="009E38B1" w:rsidRDefault="009E38B1" w:rsidP="009E38B1">
      <w:pPr>
        <w:pStyle w:val="11"/>
        <w:shd w:val="clear" w:color="auto" w:fill="auto"/>
        <w:spacing w:before="0" w:line="240" w:lineRule="auto"/>
        <w:ind w:right="4" w:firstLine="851"/>
        <w:rPr>
          <w:sz w:val="24"/>
          <w:szCs w:val="24"/>
        </w:rPr>
      </w:pPr>
      <w:r>
        <w:rPr>
          <w:sz w:val="24"/>
          <w:szCs w:val="24"/>
        </w:rPr>
        <w:t>Повар – 12 %.</w:t>
      </w:r>
    </w:p>
    <w:p w:rsidR="009E38B1" w:rsidRDefault="009E38B1" w:rsidP="009E38B1">
      <w:pPr>
        <w:pStyle w:val="11"/>
        <w:shd w:val="clear" w:color="auto" w:fill="auto"/>
        <w:spacing w:before="0" w:line="240" w:lineRule="auto"/>
        <w:ind w:right="4" w:firstLine="851"/>
        <w:rPr>
          <w:sz w:val="24"/>
          <w:szCs w:val="24"/>
        </w:rPr>
      </w:pPr>
    </w:p>
    <w:p w:rsidR="009E38B1" w:rsidRDefault="009E38B1" w:rsidP="009E38B1">
      <w:pPr>
        <w:pStyle w:val="11"/>
        <w:shd w:val="clear" w:color="auto" w:fill="auto"/>
        <w:spacing w:before="0" w:line="240" w:lineRule="auto"/>
        <w:ind w:right="4"/>
        <w:rPr>
          <w:sz w:val="24"/>
          <w:szCs w:val="24"/>
        </w:rPr>
      </w:pPr>
      <w:r>
        <w:rPr>
          <w:sz w:val="24"/>
          <w:szCs w:val="24"/>
        </w:rPr>
        <w:t>3.3.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E38B1" w:rsidRDefault="009E38B1" w:rsidP="009E38B1">
      <w:pPr>
        <w:pStyle w:val="11"/>
        <w:shd w:val="clear" w:color="auto" w:fill="auto"/>
        <w:spacing w:before="0" w:line="240" w:lineRule="auto"/>
        <w:ind w:right="4" w:firstLine="851"/>
        <w:rPr>
          <w:sz w:val="24"/>
          <w:szCs w:val="24"/>
        </w:rPr>
      </w:pPr>
    </w:p>
    <w:tbl>
      <w:tblPr>
        <w:tblStyle w:val="ab"/>
        <w:tblW w:w="10314" w:type="dxa"/>
        <w:tblLayout w:type="fixed"/>
        <w:tblLook w:val="04A0"/>
      </w:tblPr>
      <w:tblGrid>
        <w:gridCol w:w="815"/>
        <w:gridCol w:w="2695"/>
        <w:gridCol w:w="1560"/>
        <w:gridCol w:w="2409"/>
        <w:gridCol w:w="2835"/>
      </w:tblGrid>
      <w:tr w:rsidR="009E38B1" w:rsidTr="0071600B">
        <w:tc>
          <w:tcPr>
            <w:tcW w:w="815" w:type="dxa"/>
          </w:tcPr>
          <w:p w:rsidR="009E38B1" w:rsidRDefault="009E38B1" w:rsidP="0071600B">
            <w:pPr>
              <w:pStyle w:val="11"/>
              <w:shd w:val="clear" w:color="auto" w:fill="auto"/>
              <w:spacing w:before="0" w:line="240" w:lineRule="auto"/>
              <w:ind w:right="4"/>
              <w:rPr>
                <w:sz w:val="24"/>
                <w:szCs w:val="24"/>
              </w:rPr>
            </w:pPr>
          </w:p>
        </w:tc>
        <w:tc>
          <w:tcPr>
            <w:tcW w:w="2695" w:type="dxa"/>
            <w:hideMark/>
          </w:tcPr>
          <w:p w:rsidR="009E38B1" w:rsidRDefault="009E38B1" w:rsidP="0071600B">
            <w:pPr>
              <w:pStyle w:val="11"/>
              <w:shd w:val="clear" w:color="auto" w:fill="auto"/>
              <w:spacing w:before="0" w:line="240" w:lineRule="auto"/>
              <w:ind w:right="4"/>
              <w:rPr>
                <w:sz w:val="24"/>
                <w:szCs w:val="24"/>
              </w:rPr>
            </w:pPr>
            <w:r>
              <w:rPr>
                <w:sz w:val="24"/>
                <w:szCs w:val="24"/>
              </w:rPr>
              <w:t>Компенсационная выплата</w:t>
            </w:r>
          </w:p>
        </w:tc>
        <w:tc>
          <w:tcPr>
            <w:tcW w:w="1560" w:type="dxa"/>
            <w:hideMark/>
          </w:tcPr>
          <w:p w:rsidR="009E38B1" w:rsidRDefault="009E38B1" w:rsidP="0071600B">
            <w:pPr>
              <w:pStyle w:val="11"/>
              <w:shd w:val="clear" w:color="auto" w:fill="auto"/>
              <w:spacing w:before="0" w:line="240" w:lineRule="auto"/>
              <w:ind w:right="4"/>
              <w:rPr>
                <w:sz w:val="24"/>
                <w:szCs w:val="24"/>
              </w:rPr>
            </w:pPr>
            <w:r>
              <w:rPr>
                <w:sz w:val="24"/>
                <w:szCs w:val="24"/>
              </w:rPr>
              <w:t>Категория работника</w:t>
            </w:r>
          </w:p>
        </w:tc>
        <w:tc>
          <w:tcPr>
            <w:tcW w:w="2409" w:type="dxa"/>
            <w:hideMark/>
          </w:tcPr>
          <w:p w:rsidR="009E38B1" w:rsidRDefault="009E38B1" w:rsidP="0071600B">
            <w:pPr>
              <w:pStyle w:val="11"/>
              <w:shd w:val="clear" w:color="auto" w:fill="auto"/>
              <w:spacing w:before="0" w:line="240" w:lineRule="auto"/>
              <w:ind w:right="4"/>
              <w:rPr>
                <w:sz w:val="24"/>
                <w:szCs w:val="24"/>
              </w:rPr>
            </w:pPr>
            <w:r>
              <w:rPr>
                <w:sz w:val="24"/>
                <w:szCs w:val="24"/>
              </w:rPr>
              <w:t>Условия установления</w:t>
            </w:r>
          </w:p>
        </w:tc>
        <w:tc>
          <w:tcPr>
            <w:tcW w:w="2835" w:type="dxa"/>
            <w:hideMark/>
          </w:tcPr>
          <w:p w:rsidR="009E38B1" w:rsidRDefault="009E38B1" w:rsidP="0071600B">
            <w:pPr>
              <w:pStyle w:val="11"/>
              <w:shd w:val="clear" w:color="auto" w:fill="auto"/>
              <w:spacing w:before="0" w:line="240" w:lineRule="auto"/>
              <w:ind w:right="4"/>
              <w:rPr>
                <w:sz w:val="24"/>
                <w:szCs w:val="24"/>
              </w:rPr>
            </w:pPr>
            <w:r>
              <w:rPr>
                <w:sz w:val="24"/>
                <w:szCs w:val="24"/>
              </w:rPr>
              <w:t>Размер выплаты</w:t>
            </w:r>
          </w:p>
        </w:tc>
      </w:tr>
      <w:tr w:rsidR="009E38B1" w:rsidTr="0071600B">
        <w:tc>
          <w:tcPr>
            <w:tcW w:w="815" w:type="dxa"/>
            <w:hideMark/>
          </w:tcPr>
          <w:p w:rsidR="009E38B1" w:rsidRDefault="009E38B1" w:rsidP="0071600B">
            <w:pPr>
              <w:pStyle w:val="11"/>
              <w:shd w:val="clear" w:color="auto" w:fill="auto"/>
              <w:spacing w:before="0" w:line="240" w:lineRule="auto"/>
              <w:ind w:right="4"/>
              <w:rPr>
                <w:sz w:val="24"/>
                <w:szCs w:val="24"/>
              </w:rPr>
            </w:pPr>
            <w:r>
              <w:rPr>
                <w:sz w:val="24"/>
                <w:szCs w:val="24"/>
              </w:rPr>
              <w:t>3.3.1.</w:t>
            </w:r>
          </w:p>
        </w:tc>
        <w:tc>
          <w:tcPr>
            <w:tcW w:w="2695" w:type="dxa"/>
            <w:hideMark/>
          </w:tcPr>
          <w:p w:rsidR="009E38B1" w:rsidRDefault="009E38B1" w:rsidP="0071600B">
            <w:pPr>
              <w:pStyle w:val="11"/>
              <w:shd w:val="clear" w:color="auto" w:fill="auto"/>
              <w:spacing w:before="0" w:line="240" w:lineRule="auto"/>
              <w:ind w:right="4"/>
              <w:rPr>
                <w:sz w:val="24"/>
                <w:szCs w:val="24"/>
              </w:rPr>
            </w:pPr>
            <w:r>
              <w:rPr>
                <w:sz w:val="24"/>
                <w:szCs w:val="24"/>
              </w:rPr>
              <w:t xml:space="preserve">За работу в ночное </w:t>
            </w:r>
            <w:r>
              <w:rPr>
                <w:sz w:val="24"/>
                <w:szCs w:val="24"/>
              </w:rPr>
              <w:lastRenderedPageBreak/>
              <w:t>время</w:t>
            </w:r>
          </w:p>
        </w:tc>
        <w:tc>
          <w:tcPr>
            <w:tcW w:w="1560" w:type="dxa"/>
            <w:hideMark/>
          </w:tcPr>
          <w:p w:rsidR="009E38B1" w:rsidRDefault="009E38B1" w:rsidP="0071600B">
            <w:pPr>
              <w:pStyle w:val="11"/>
              <w:shd w:val="clear" w:color="auto" w:fill="auto"/>
              <w:spacing w:before="0" w:line="240" w:lineRule="auto"/>
              <w:ind w:right="4"/>
              <w:rPr>
                <w:sz w:val="24"/>
                <w:szCs w:val="24"/>
              </w:rPr>
            </w:pPr>
            <w:r>
              <w:rPr>
                <w:sz w:val="24"/>
                <w:szCs w:val="24"/>
              </w:rPr>
              <w:lastRenderedPageBreak/>
              <w:t>Сторожа</w:t>
            </w:r>
          </w:p>
        </w:tc>
        <w:tc>
          <w:tcPr>
            <w:tcW w:w="2409" w:type="dxa"/>
            <w:hideMark/>
          </w:tcPr>
          <w:p w:rsidR="009E38B1" w:rsidRDefault="009E38B1" w:rsidP="0071600B">
            <w:pPr>
              <w:pStyle w:val="11"/>
              <w:shd w:val="clear" w:color="auto" w:fill="auto"/>
              <w:spacing w:before="0" w:line="240" w:lineRule="auto"/>
              <w:ind w:right="4"/>
              <w:rPr>
                <w:sz w:val="24"/>
                <w:szCs w:val="24"/>
              </w:rPr>
            </w:pPr>
            <w:r>
              <w:rPr>
                <w:sz w:val="24"/>
                <w:szCs w:val="24"/>
              </w:rPr>
              <w:t xml:space="preserve">За каждый час </w:t>
            </w:r>
            <w:r>
              <w:rPr>
                <w:sz w:val="24"/>
                <w:szCs w:val="24"/>
              </w:rPr>
              <w:lastRenderedPageBreak/>
              <w:t>работы в ночное время (в период с 22 часов до 6 часов)</w:t>
            </w:r>
          </w:p>
        </w:tc>
        <w:tc>
          <w:tcPr>
            <w:tcW w:w="2835" w:type="dxa"/>
            <w:hideMark/>
          </w:tcPr>
          <w:p w:rsidR="009E38B1" w:rsidRDefault="009E38B1" w:rsidP="0071600B">
            <w:pPr>
              <w:pStyle w:val="11"/>
              <w:shd w:val="clear" w:color="auto" w:fill="auto"/>
              <w:spacing w:before="0" w:line="240" w:lineRule="auto"/>
              <w:ind w:right="4"/>
              <w:rPr>
                <w:sz w:val="24"/>
                <w:szCs w:val="24"/>
              </w:rPr>
            </w:pPr>
            <w:r>
              <w:rPr>
                <w:sz w:val="24"/>
                <w:szCs w:val="24"/>
              </w:rPr>
              <w:lastRenderedPageBreak/>
              <w:t xml:space="preserve">Не менее 50% (от </w:t>
            </w:r>
            <w:r>
              <w:rPr>
                <w:sz w:val="24"/>
                <w:szCs w:val="24"/>
              </w:rPr>
              <w:lastRenderedPageBreak/>
              <w:t>должностного оклада)</w:t>
            </w:r>
          </w:p>
        </w:tc>
      </w:tr>
      <w:tr w:rsidR="009E38B1" w:rsidTr="0071600B">
        <w:tc>
          <w:tcPr>
            <w:tcW w:w="815" w:type="dxa"/>
            <w:hideMark/>
          </w:tcPr>
          <w:p w:rsidR="009E38B1" w:rsidRDefault="009E38B1" w:rsidP="0071600B">
            <w:pPr>
              <w:pStyle w:val="11"/>
              <w:shd w:val="clear" w:color="auto" w:fill="auto"/>
              <w:spacing w:before="0" w:line="240" w:lineRule="auto"/>
              <w:ind w:right="4"/>
              <w:rPr>
                <w:sz w:val="24"/>
                <w:szCs w:val="24"/>
              </w:rPr>
            </w:pPr>
            <w:r>
              <w:rPr>
                <w:sz w:val="24"/>
                <w:szCs w:val="24"/>
              </w:rPr>
              <w:lastRenderedPageBreak/>
              <w:t>3.3.2.</w:t>
            </w:r>
          </w:p>
        </w:tc>
        <w:tc>
          <w:tcPr>
            <w:tcW w:w="2695" w:type="dxa"/>
            <w:hideMark/>
          </w:tcPr>
          <w:p w:rsidR="009E38B1" w:rsidRDefault="009E38B1" w:rsidP="0071600B">
            <w:pPr>
              <w:pStyle w:val="11"/>
              <w:shd w:val="clear" w:color="auto" w:fill="auto"/>
              <w:spacing w:before="0" w:line="240" w:lineRule="auto"/>
              <w:ind w:right="4"/>
              <w:jc w:val="left"/>
              <w:rPr>
                <w:sz w:val="24"/>
                <w:szCs w:val="24"/>
              </w:rPr>
            </w:pPr>
            <w:r>
              <w:rPr>
                <w:sz w:val="24"/>
                <w:szCs w:val="24"/>
              </w:rPr>
              <w:t>Доплата за совмещение профессий (должностей), доплата за расширение зон обслуживания, увеличение объема работ, исполнения обязанностей временно отсутствующего работника без освобождения от основной работы, определенной трудовым договором</w:t>
            </w:r>
          </w:p>
        </w:tc>
        <w:tc>
          <w:tcPr>
            <w:tcW w:w="1560" w:type="dxa"/>
            <w:hideMark/>
          </w:tcPr>
          <w:p w:rsidR="009E38B1" w:rsidRDefault="009E38B1" w:rsidP="0071600B">
            <w:pPr>
              <w:pStyle w:val="11"/>
              <w:shd w:val="clear" w:color="auto" w:fill="auto"/>
              <w:spacing w:before="0" w:line="240" w:lineRule="auto"/>
              <w:ind w:right="4"/>
              <w:rPr>
                <w:sz w:val="24"/>
                <w:szCs w:val="24"/>
              </w:rPr>
            </w:pPr>
            <w:r>
              <w:rPr>
                <w:sz w:val="24"/>
                <w:szCs w:val="24"/>
              </w:rPr>
              <w:t>Все категории работников</w:t>
            </w:r>
          </w:p>
        </w:tc>
        <w:tc>
          <w:tcPr>
            <w:tcW w:w="2409" w:type="dxa"/>
            <w:hideMark/>
          </w:tcPr>
          <w:p w:rsidR="009E38B1" w:rsidRDefault="009E38B1" w:rsidP="0071600B">
            <w:pPr>
              <w:pStyle w:val="11"/>
              <w:shd w:val="clear" w:color="auto" w:fill="auto"/>
              <w:spacing w:before="0" w:line="240" w:lineRule="auto"/>
              <w:ind w:right="4"/>
              <w:rPr>
                <w:sz w:val="24"/>
                <w:szCs w:val="24"/>
              </w:rPr>
            </w:pPr>
            <w:r>
              <w:rPr>
                <w:sz w:val="24"/>
                <w:szCs w:val="24"/>
              </w:rPr>
              <w:t>Устанавливаются в каждом конкретном случае руководителем учреждения по соглашению сторон</w:t>
            </w:r>
          </w:p>
        </w:tc>
        <w:tc>
          <w:tcPr>
            <w:tcW w:w="2835" w:type="dxa"/>
            <w:hideMark/>
          </w:tcPr>
          <w:p w:rsidR="009E38B1" w:rsidRDefault="009E38B1" w:rsidP="0071600B">
            <w:pPr>
              <w:pStyle w:val="11"/>
              <w:shd w:val="clear" w:color="auto" w:fill="auto"/>
              <w:spacing w:before="0" w:line="240" w:lineRule="auto"/>
              <w:ind w:right="4"/>
              <w:jc w:val="left"/>
              <w:rPr>
                <w:sz w:val="24"/>
                <w:szCs w:val="24"/>
              </w:rPr>
            </w:pPr>
            <w:r>
              <w:rPr>
                <w:sz w:val="24"/>
                <w:szCs w:val="24"/>
              </w:rPr>
              <w:t>Максимальными размерами не ограничиваются</w:t>
            </w:r>
          </w:p>
        </w:tc>
      </w:tr>
      <w:tr w:rsidR="009E38B1" w:rsidTr="0071600B">
        <w:tc>
          <w:tcPr>
            <w:tcW w:w="815" w:type="dxa"/>
            <w:hideMark/>
          </w:tcPr>
          <w:p w:rsidR="009E38B1" w:rsidRDefault="009E38B1" w:rsidP="0071600B">
            <w:pPr>
              <w:pStyle w:val="11"/>
              <w:shd w:val="clear" w:color="auto" w:fill="auto"/>
              <w:spacing w:before="0" w:line="240" w:lineRule="auto"/>
              <w:ind w:right="4"/>
              <w:rPr>
                <w:sz w:val="24"/>
                <w:szCs w:val="24"/>
              </w:rPr>
            </w:pPr>
            <w:r>
              <w:rPr>
                <w:sz w:val="24"/>
                <w:szCs w:val="24"/>
              </w:rPr>
              <w:t>3.3.3.</w:t>
            </w:r>
          </w:p>
        </w:tc>
        <w:tc>
          <w:tcPr>
            <w:tcW w:w="2695" w:type="dxa"/>
            <w:hideMark/>
          </w:tcPr>
          <w:p w:rsidR="009E38B1" w:rsidRDefault="009E38B1" w:rsidP="0071600B">
            <w:pPr>
              <w:pStyle w:val="11"/>
              <w:shd w:val="clear" w:color="auto" w:fill="auto"/>
              <w:spacing w:before="0" w:line="240" w:lineRule="auto"/>
              <w:ind w:right="4"/>
              <w:jc w:val="left"/>
              <w:rPr>
                <w:sz w:val="24"/>
                <w:szCs w:val="24"/>
              </w:rPr>
            </w:pPr>
            <w:r>
              <w:rPr>
                <w:sz w:val="24"/>
                <w:szCs w:val="24"/>
              </w:rPr>
              <w:t>Повышенная оплата  за работу в выходные и нерабочие праздничные дни,</w:t>
            </w:r>
          </w:p>
        </w:tc>
        <w:tc>
          <w:tcPr>
            <w:tcW w:w="1560" w:type="dxa"/>
            <w:hideMark/>
          </w:tcPr>
          <w:p w:rsidR="009E38B1" w:rsidRDefault="009E38B1" w:rsidP="0071600B">
            <w:pPr>
              <w:pStyle w:val="11"/>
              <w:shd w:val="clear" w:color="auto" w:fill="auto"/>
              <w:spacing w:before="0" w:line="240" w:lineRule="auto"/>
              <w:ind w:right="4"/>
              <w:jc w:val="center"/>
              <w:rPr>
                <w:sz w:val="24"/>
                <w:szCs w:val="24"/>
              </w:rPr>
            </w:pPr>
            <w:r>
              <w:rPr>
                <w:sz w:val="24"/>
                <w:szCs w:val="24"/>
              </w:rPr>
              <w:t>сторожа</w:t>
            </w:r>
          </w:p>
        </w:tc>
        <w:tc>
          <w:tcPr>
            <w:tcW w:w="2409" w:type="dxa"/>
            <w:hideMark/>
          </w:tcPr>
          <w:p w:rsidR="009E38B1" w:rsidRDefault="009E38B1" w:rsidP="0071600B">
            <w:pPr>
              <w:pStyle w:val="11"/>
              <w:shd w:val="clear" w:color="auto" w:fill="auto"/>
              <w:spacing w:before="0" w:line="240" w:lineRule="auto"/>
              <w:ind w:right="4"/>
              <w:rPr>
                <w:sz w:val="24"/>
                <w:szCs w:val="24"/>
              </w:rPr>
            </w:pPr>
            <w:r>
              <w:rPr>
                <w:sz w:val="24"/>
                <w:szCs w:val="24"/>
              </w:rPr>
              <w:t>В соответствии с Трудовым кодексом РФ</w:t>
            </w:r>
          </w:p>
        </w:tc>
        <w:tc>
          <w:tcPr>
            <w:tcW w:w="2835" w:type="dxa"/>
            <w:hideMark/>
          </w:tcPr>
          <w:p w:rsidR="009E38B1" w:rsidRDefault="009E38B1" w:rsidP="0071600B">
            <w:pPr>
              <w:pStyle w:val="11"/>
              <w:shd w:val="clear" w:color="auto" w:fill="auto"/>
              <w:spacing w:before="0" w:line="240" w:lineRule="auto"/>
              <w:ind w:right="4"/>
              <w:rPr>
                <w:rFonts w:eastAsiaTheme="minorEastAsia"/>
                <w:sz w:val="24"/>
                <w:szCs w:val="24"/>
              </w:rPr>
            </w:pPr>
            <w:r>
              <w:rPr>
                <w:sz w:val="24"/>
                <w:szCs w:val="24"/>
              </w:rPr>
              <w:t>Не менее чем в двойном размере:</w:t>
            </w:r>
          </w:p>
          <w:p w:rsidR="009E38B1" w:rsidRDefault="009E38B1" w:rsidP="0071600B">
            <w:pPr>
              <w:pStyle w:val="11"/>
              <w:shd w:val="clear" w:color="auto" w:fill="auto"/>
              <w:spacing w:before="0" w:line="240" w:lineRule="auto"/>
              <w:ind w:right="4"/>
              <w:rPr>
                <w:sz w:val="24"/>
                <w:szCs w:val="24"/>
              </w:rPr>
            </w:pPr>
            <w:r>
              <w:rPr>
                <w:sz w:val="24"/>
                <w:szCs w:val="24"/>
              </w:rPr>
              <w:t>-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(либо по соглашению сторон, предоставлением другого дня отдыха)</w:t>
            </w:r>
          </w:p>
        </w:tc>
      </w:tr>
      <w:tr w:rsidR="009E38B1" w:rsidTr="0071600B">
        <w:tc>
          <w:tcPr>
            <w:tcW w:w="815" w:type="dxa"/>
            <w:hideMark/>
          </w:tcPr>
          <w:p w:rsidR="009E38B1" w:rsidRDefault="009E38B1" w:rsidP="0071600B">
            <w:pPr>
              <w:pStyle w:val="11"/>
              <w:shd w:val="clear" w:color="auto" w:fill="auto"/>
              <w:spacing w:before="0" w:line="240" w:lineRule="auto"/>
              <w:ind w:right="4"/>
              <w:rPr>
                <w:sz w:val="24"/>
                <w:szCs w:val="24"/>
              </w:rPr>
            </w:pPr>
            <w:r>
              <w:rPr>
                <w:sz w:val="24"/>
                <w:szCs w:val="24"/>
              </w:rPr>
              <w:t>3.3.4</w:t>
            </w:r>
          </w:p>
        </w:tc>
        <w:tc>
          <w:tcPr>
            <w:tcW w:w="2695" w:type="dxa"/>
            <w:hideMark/>
          </w:tcPr>
          <w:p w:rsidR="009E38B1" w:rsidRDefault="009E38B1" w:rsidP="0071600B">
            <w:pPr>
              <w:pStyle w:val="11"/>
              <w:shd w:val="clear" w:color="auto" w:fill="auto"/>
              <w:spacing w:before="0" w:line="240" w:lineRule="auto"/>
              <w:ind w:right="4"/>
              <w:jc w:val="left"/>
              <w:rPr>
                <w:sz w:val="24"/>
                <w:szCs w:val="24"/>
              </w:rPr>
            </w:pPr>
            <w:r>
              <w:rPr>
                <w:sz w:val="24"/>
                <w:szCs w:val="24"/>
              </w:rPr>
              <w:t>За работу с компьютером и оргтехникой</w:t>
            </w:r>
          </w:p>
        </w:tc>
        <w:tc>
          <w:tcPr>
            <w:tcW w:w="1560" w:type="dxa"/>
            <w:hideMark/>
          </w:tcPr>
          <w:p w:rsidR="009E38B1" w:rsidRDefault="009E38B1" w:rsidP="0071600B">
            <w:pPr>
              <w:pStyle w:val="11"/>
              <w:shd w:val="clear" w:color="auto" w:fill="auto"/>
              <w:spacing w:before="0" w:line="240" w:lineRule="auto"/>
              <w:ind w:right="4"/>
              <w:rPr>
                <w:rFonts w:eastAsiaTheme="minorEastAsia"/>
                <w:sz w:val="24"/>
                <w:szCs w:val="24"/>
              </w:rPr>
            </w:pPr>
            <w:r>
              <w:rPr>
                <w:sz w:val="24"/>
                <w:szCs w:val="24"/>
              </w:rPr>
              <w:t xml:space="preserve">Делопроизводитель, </w:t>
            </w:r>
          </w:p>
          <w:p w:rsidR="009E38B1" w:rsidRDefault="009E38B1" w:rsidP="0071600B">
            <w:pPr>
              <w:pStyle w:val="11"/>
              <w:shd w:val="clear" w:color="auto" w:fill="auto"/>
              <w:spacing w:before="0" w:line="240" w:lineRule="auto"/>
              <w:ind w:right="4"/>
              <w:jc w:val="left"/>
              <w:rPr>
                <w:sz w:val="24"/>
                <w:szCs w:val="24"/>
              </w:rPr>
            </w:pPr>
            <w:r>
              <w:rPr>
                <w:sz w:val="24"/>
                <w:szCs w:val="24"/>
              </w:rPr>
              <w:t>специалист по закупкам</w:t>
            </w:r>
          </w:p>
        </w:tc>
        <w:tc>
          <w:tcPr>
            <w:tcW w:w="2409" w:type="dxa"/>
          </w:tcPr>
          <w:p w:rsidR="009E38B1" w:rsidRDefault="009E38B1" w:rsidP="0071600B">
            <w:pPr>
              <w:pStyle w:val="11"/>
              <w:shd w:val="clear" w:color="auto" w:fill="auto"/>
              <w:spacing w:before="0" w:line="240" w:lineRule="auto"/>
              <w:ind w:right="4"/>
              <w:rPr>
                <w:sz w:val="24"/>
                <w:szCs w:val="24"/>
              </w:rPr>
            </w:pPr>
          </w:p>
        </w:tc>
        <w:tc>
          <w:tcPr>
            <w:tcW w:w="2835" w:type="dxa"/>
            <w:hideMark/>
          </w:tcPr>
          <w:p w:rsidR="009E38B1" w:rsidRDefault="009E38B1" w:rsidP="0071600B">
            <w:pPr>
              <w:pStyle w:val="11"/>
              <w:shd w:val="clear" w:color="auto" w:fill="auto"/>
              <w:spacing w:before="0" w:line="240" w:lineRule="auto"/>
              <w:ind w:right="4"/>
              <w:jc w:val="center"/>
              <w:rPr>
                <w:sz w:val="24"/>
                <w:szCs w:val="24"/>
              </w:rPr>
            </w:pPr>
            <w:r>
              <w:rPr>
                <w:sz w:val="24"/>
                <w:szCs w:val="24"/>
              </w:rPr>
              <w:t>10% -20%</w:t>
            </w:r>
          </w:p>
        </w:tc>
      </w:tr>
    </w:tbl>
    <w:p w:rsidR="009E38B1" w:rsidRDefault="009E38B1" w:rsidP="009E38B1">
      <w:pPr>
        <w:pStyle w:val="11"/>
        <w:shd w:val="clear" w:color="auto" w:fill="auto"/>
        <w:tabs>
          <w:tab w:val="left" w:pos="1215"/>
        </w:tabs>
        <w:spacing w:before="0" w:line="240" w:lineRule="auto"/>
        <w:ind w:right="4"/>
        <w:rPr>
          <w:sz w:val="24"/>
          <w:szCs w:val="24"/>
        </w:rPr>
      </w:pPr>
    </w:p>
    <w:p w:rsidR="009E38B1" w:rsidRDefault="009E38B1" w:rsidP="009E38B1">
      <w:pPr>
        <w:pStyle w:val="11"/>
        <w:shd w:val="clear" w:color="auto" w:fill="auto"/>
        <w:tabs>
          <w:tab w:val="left" w:pos="1215"/>
        </w:tabs>
        <w:spacing w:before="0" w:line="240" w:lineRule="auto"/>
        <w:ind w:right="4"/>
        <w:rPr>
          <w:sz w:val="24"/>
          <w:szCs w:val="24"/>
        </w:rPr>
      </w:pPr>
      <w:r>
        <w:rPr>
          <w:sz w:val="24"/>
          <w:szCs w:val="24"/>
        </w:rPr>
        <w:t xml:space="preserve">3.4.  Выплаты за дополнительную работу не входящую в круг основных обязанностей.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789"/>
        <w:gridCol w:w="3574"/>
        <w:gridCol w:w="1134"/>
      </w:tblGrid>
      <w:tr w:rsidR="009E38B1" w:rsidTr="0071600B">
        <w:tc>
          <w:tcPr>
            <w:tcW w:w="851" w:type="dxa"/>
          </w:tcPr>
          <w:p w:rsidR="009E38B1" w:rsidRDefault="009E38B1" w:rsidP="0071600B">
            <w:pPr>
              <w:pStyle w:val="a5"/>
              <w:spacing w:line="256" w:lineRule="auto"/>
              <w:ind w:left="-142"/>
              <w:jc w:val="center"/>
              <w:rPr>
                <w:bCs/>
              </w:rPr>
            </w:pPr>
          </w:p>
          <w:p w:rsidR="009E38B1" w:rsidRDefault="009E38B1" w:rsidP="0071600B">
            <w:pPr>
              <w:pStyle w:val="a5"/>
              <w:spacing w:line="256" w:lineRule="auto"/>
              <w:ind w:left="-142"/>
              <w:jc w:val="center"/>
              <w:rPr>
                <w:bCs/>
              </w:rPr>
            </w:pPr>
          </w:p>
        </w:tc>
        <w:tc>
          <w:tcPr>
            <w:tcW w:w="4789" w:type="dxa"/>
            <w:hideMark/>
          </w:tcPr>
          <w:p w:rsidR="009E38B1" w:rsidRDefault="009E38B1" w:rsidP="0071600B">
            <w:pPr>
              <w:pStyle w:val="a5"/>
              <w:spacing w:line="256" w:lineRule="auto"/>
              <w:ind w:left="-142"/>
              <w:jc w:val="center"/>
              <w:rPr>
                <w:bCs/>
              </w:rPr>
            </w:pPr>
            <w:r>
              <w:rPr>
                <w:bCs/>
              </w:rPr>
              <w:t xml:space="preserve">Выплаты  за дополнительную работу,                                                                                                  не входящую в круг основных обязанностей  </w:t>
            </w:r>
          </w:p>
        </w:tc>
        <w:tc>
          <w:tcPr>
            <w:tcW w:w="3574" w:type="dxa"/>
            <w:hideMark/>
          </w:tcPr>
          <w:p w:rsidR="009E38B1" w:rsidRDefault="009E38B1" w:rsidP="0071600B">
            <w:pPr>
              <w:tabs>
                <w:tab w:val="left" w:pos="830"/>
              </w:tabs>
              <w:jc w:val="center"/>
              <w:rPr>
                <w:iCs/>
                <w:snapToGrid w:val="0"/>
                <w:lang w:val="uk-UA"/>
              </w:rPr>
            </w:pPr>
            <w:r>
              <w:rPr>
                <w:iCs/>
                <w:snapToGrid w:val="0"/>
                <w:lang w:val="uk-UA"/>
              </w:rPr>
              <w:t>Условия</w:t>
            </w:r>
            <w:r w:rsidR="00304F28">
              <w:rPr>
                <w:iCs/>
                <w:snapToGrid w:val="0"/>
                <w:lang w:val="uk-UA"/>
              </w:rPr>
              <w:t xml:space="preserve"> </w:t>
            </w:r>
            <w:r>
              <w:rPr>
                <w:iCs/>
                <w:snapToGrid w:val="0"/>
                <w:lang w:val="uk-UA"/>
              </w:rPr>
              <w:t>установления</w:t>
            </w:r>
            <w:r w:rsidR="00304F28">
              <w:rPr>
                <w:iCs/>
                <w:snapToGrid w:val="0"/>
                <w:lang w:val="uk-UA"/>
              </w:rPr>
              <w:t xml:space="preserve"> </w:t>
            </w:r>
            <w:r>
              <w:rPr>
                <w:iCs/>
                <w:snapToGrid w:val="0"/>
                <w:lang w:val="uk-UA"/>
              </w:rPr>
              <w:t>выплаты</w:t>
            </w:r>
          </w:p>
        </w:tc>
        <w:tc>
          <w:tcPr>
            <w:tcW w:w="1134" w:type="dxa"/>
            <w:hideMark/>
          </w:tcPr>
          <w:p w:rsidR="009E38B1" w:rsidRDefault="009E38B1" w:rsidP="0071600B">
            <w:pPr>
              <w:tabs>
                <w:tab w:val="left" w:pos="830"/>
              </w:tabs>
              <w:ind w:left="-80" w:right="-108"/>
              <w:jc w:val="center"/>
              <w:rPr>
                <w:iCs/>
                <w:snapToGrid w:val="0"/>
                <w:lang w:val="uk-UA"/>
              </w:rPr>
            </w:pPr>
            <w:r>
              <w:rPr>
                <w:iCs/>
                <w:snapToGrid w:val="0"/>
                <w:lang w:val="uk-UA"/>
              </w:rPr>
              <w:t>Размер</w:t>
            </w:r>
            <w:r w:rsidR="00304F28">
              <w:rPr>
                <w:iCs/>
                <w:snapToGrid w:val="0"/>
                <w:lang w:val="uk-UA"/>
              </w:rPr>
              <w:t xml:space="preserve"> </w:t>
            </w:r>
            <w:r>
              <w:rPr>
                <w:iCs/>
                <w:snapToGrid w:val="0"/>
                <w:lang w:val="uk-UA"/>
              </w:rPr>
              <w:t>выплаты</w:t>
            </w:r>
            <w:r w:rsidR="00304F28">
              <w:rPr>
                <w:iCs/>
                <w:snapToGrid w:val="0"/>
                <w:lang w:val="uk-UA"/>
              </w:rPr>
              <w:t xml:space="preserve"> </w:t>
            </w:r>
            <w:r w:rsidR="006A1349">
              <w:t>(от должностного оклада)</w:t>
            </w:r>
          </w:p>
        </w:tc>
      </w:tr>
      <w:tr w:rsidR="009E38B1" w:rsidTr="0071600B">
        <w:trPr>
          <w:trHeight w:val="210"/>
        </w:trPr>
        <w:tc>
          <w:tcPr>
            <w:tcW w:w="851" w:type="dxa"/>
            <w:hideMark/>
          </w:tcPr>
          <w:p w:rsidR="009E38B1" w:rsidRDefault="009E38B1" w:rsidP="0071600B">
            <w:pPr>
              <w:pStyle w:val="a5"/>
              <w:widowControl w:val="0"/>
              <w:suppressAutoHyphens/>
              <w:spacing w:line="256" w:lineRule="auto"/>
              <w:rPr>
                <w:bCs/>
              </w:rPr>
            </w:pPr>
            <w:r>
              <w:rPr>
                <w:bCs/>
              </w:rPr>
              <w:lastRenderedPageBreak/>
              <w:t>3.4.1</w:t>
            </w:r>
          </w:p>
        </w:tc>
        <w:tc>
          <w:tcPr>
            <w:tcW w:w="4789" w:type="dxa"/>
            <w:hideMark/>
          </w:tcPr>
          <w:p w:rsidR="009E38B1" w:rsidRPr="003C688B" w:rsidRDefault="009E38B1" w:rsidP="0071600B">
            <w:pPr>
              <w:pStyle w:val="a5"/>
              <w:spacing w:line="256" w:lineRule="auto"/>
              <w:jc w:val="left"/>
            </w:pPr>
            <w:r>
              <w:t>За ведение и оформление   видеотеки, фотоархива, оформление фотоматериалов, ведение  официального Интернет-сайта учреждения (1чел-к)</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9E38B1" w:rsidRDefault="009E38B1" w:rsidP="0071600B">
            <w:pPr>
              <w:tabs>
                <w:tab w:val="num" w:pos="1080"/>
              </w:tabs>
              <w:jc w:val="center"/>
            </w:pPr>
            <w:r>
              <w:t>5-50%</w:t>
            </w:r>
          </w:p>
          <w:p w:rsidR="009E38B1" w:rsidRDefault="009E38B1" w:rsidP="0071600B">
            <w:pPr>
              <w:jc w:val="center"/>
            </w:pPr>
          </w:p>
          <w:p w:rsidR="009E38B1" w:rsidRDefault="009E38B1" w:rsidP="0071600B">
            <w:pPr>
              <w:pStyle w:val="a5"/>
              <w:spacing w:line="256" w:lineRule="auto"/>
              <w:jc w:val="center"/>
              <w:rPr>
                <w:bCs/>
              </w:rPr>
            </w:pPr>
          </w:p>
        </w:tc>
      </w:tr>
      <w:tr w:rsidR="009E38B1" w:rsidTr="0071600B">
        <w:tc>
          <w:tcPr>
            <w:tcW w:w="851" w:type="dxa"/>
            <w:hideMark/>
          </w:tcPr>
          <w:p w:rsidR="009E38B1" w:rsidRDefault="009E38B1" w:rsidP="0071600B">
            <w:pPr>
              <w:pStyle w:val="a5"/>
              <w:spacing w:line="256" w:lineRule="auto"/>
              <w:rPr>
                <w:bCs/>
              </w:rPr>
            </w:pPr>
            <w:r>
              <w:rPr>
                <w:bCs/>
              </w:rPr>
              <w:t>3.4.2</w:t>
            </w:r>
          </w:p>
        </w:tc>
        <w:tc>
          <w:tcPr>
            <w:tcW w:w="4789" w:type="dxa"/>
            <w:hideMark/>
          </w:tcPr>
          <w:p w:rsidR="009E38B1" w:rsidRDefault="009E38B1" w:rsidP="0071600B">
            <w:pPr>
              <w:pStyle w:val="a5"/>
              <w:spacing w:line="256" w:lineRule="auto"/>
              <w:rPr>
                <w:bCs/>
              </w:rPr>
            </w:pPr>
            <w:r>
              <w:rPr>
                <w:bCs/>
              </w:rPr>
              <w:t>Заведование кабинетом: методический кабинет, сенсорная комната (на основе оформленного паспорта);</w:t>
            </w:r>
          </w:p>
          <w:p w:rsidR="009E38B1" w:rsidRDefault="009E38B1" w:rsidP="009E38B1">
            <w:pPr>
              <w:pStyle w:val="a5"/>
              <w:widowControl w:val="0"/>
              <w:numPr>
                <w:ilvl w:val="0"/>
                <w:numId w:val="6"/>
              </w:numPr>
              <w:suppressAutoHyphens/>
              <w:spacing w:line="256" w:lineRule="auto"/>
              <w:ind w:left="0"/>
              <w:rPr>
                <w:bCs/>
              </w:rPr>
            </w:pPr>
            <w:r>
              <w:rPr>
                <w:bCs/>
              </w:rPr>
              <w:t>Спортивно-музыкальный зал</w:t>
            </w:r>
          </w:p>
          <w:p w:rsidR="009E38B1" w:rsidRDefault="009E38B1" w:rsidP="009E38B1">
            <w:pPr>
              <w:pStyle w:val="a5"/>
              <w:widowControl w:val="0"/>
              <w:numPr>
                <w:ilvl w:val="0"/>
                <w:numId w:val="6"/>
              </w:numPr>
              <w:suppressAutoHyphens/>
              <w:spacing w:line="256" w:lineRule="auto"/>
              <w:ind w:left="0"/>
              <w:rPr>
                <w:bCs/>
              </w:rPr>
            </w:pPr>
            <w:r>
              <w:rPr>
                <w:bCs/>
              </w:rPr>
              <w:t>Музей (при наличии паспорта)</w:t>
            </w:r>
          </w:p>
          <w:p w:rsidR="009E38B1" w:rsidRDefault="009E38B1" w:rsidP="009E38B1">
            <w:pPr>
              <w:pStyle w:val="a5"/>
              <w:widowControl w:val="0"/>
              <w:numPr>
                <w:ilvl w:val="0"/>
                <w:numId w:val="6"/>
              </w:numPr>
              <w:suppressAutoHyphens/>
              <w:spacing w:line="256" w:lineRule="auto"/>
              <w:ind w:left="0"/>
              <w:rPr>
                <w:bCs/>
              </w:rPr>
            </w:pPr>
            <w:r>
              <w:rPr>
                <w:bCs/>
              </w:rPr>
              <w:t>Другие</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9E38B1" w:rsidRDefault="009E38B1" w:rsidP="0071600B">
            <w:pPr>
              <w:pStyle w:val="a5"/>
              <w:spacing w:line="256" w:lineRule="auto"/>
              <w:jc w:val="center"/>
              <w:rPr>
                <w:bCs/>
              </w:rPr>
            </w:pPr>
          </w:p>
          <w:p w:rsidR="009E38B1" w:rsidRDefault="009E38B1" w:rsidP="0071600B">
            <w:pPr>
              <w:pStyle w:val="a5"/>
              <w:spacing w:line="256" w:lineRule="auto"/>
              <w:jc w:val="center"/>
              <w:rPr>
                <w:bCs/>
              </w:rPr>
            </w:pPr>
          </w:p>
          <w:p w:rsidR="009E38B1" w:rsidRDefault="009E38B1" w:rsidP="0071600B">
            <w:pPr>
              <w:pStyle w:val="a5"/>
              <w:spacing w:line="256" w:lineRule="auto"/>
              <w:jc w:val="center"/>
              <w:rPr>
                <w:bCs/>
              </w:rPr>
            </w:pPr>
            <w:r>
              <w:rPr>
                <w:bCs/>
              </w:rPr>
              <w:t>15-30%</w:t>
            </w:r>
          </w:p>
        </w:tc>
      </w:tr>
      <w:tr w:rsidR="009E38B1" w:rsidTr="0071600B">
        <w:tc>
          <w:tcPr>
            <w:tcW w:w="851" w:type="dxa"/>
            <w:hideMark/>
          </w:tcPr>
          <w:p w:rsidR="009E38B1" w:rsidRDefault="009E38B1" w:rsidP="0071600B">
            <w:pPr>
              <w:pStyle w:val="a5"/>
              <w:spacing w:line="256" w:lineRule="auto"/>
              <w:rPr>
                <w:bCs/>
              </w:rPr>
            </w:pPr>
            <w:r>
              <w:rPr>
                <w:bCs/>
              </w:rPr>
              <w:t>3.4.3</w:t>
            </w:r>
          </w:p>
        </w:tc>
        <w:tc>
          <w:tcPr>
            <w:tcW w:w="4789" w:type="dxa"/>
            <w:hideMark/>
          </w:tcPr>
          <w:p w:rsidR="009E38B1" w:rsidRDefault="009E38B1" w:rsidP="0071600B">
            <w:r>
              <w:t>Организация питания  воспитанников  (с ведением документации). (1чел-к)</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9E38B1" w:rsidRDefault="009E38B1" w:rsidP="0071600B">
            <w:pPr>
              <w:pStyle w:val="a5"/>
              <w:spacing w:line="256" w:lineRule="auto"/>
              <w:jc w:val="center"/>
              <w:rPr>
                <w:bCs/>
              </w:rPr>
            </w:pPr>
            <w:r>
              <w:rPr>
                <w:bCs/>
              </w:rPr>
              <w:t>10-50%</w:t>
            </w:r>
          </w:p>
        </w:tc>
      </w:tr>
      <w:tr w:rsidR="009E38B1" w:rsidTr="0071600B">
        <w:tc>
          <w:tcPr>
            <w:tcW w:w="851" w:type="dxa"/>
            <w:hideMark/>
          </w:tcPr>
          <w:p w:rsidR="009E38B1" w:rsidRDefault="009E38B1" w:rsidP="0071600B">
            <w:pPr>
              <w:pStyle w:val="a5"/>
              <w:spacing w:line="256" w:lineRule="auto"/>
              <w:rPr>
                <w:bCs/>
              </w:rPr>
            </w:pPr>
            <w:r>
              <w:rPr>
                <w:bCs/>
              </w:rPr>
              <w:t>3.4.4</w:t>
            </w:r>
          </w:p>
        </w:tc>
        <w:tc>
          <w:tcPr>
            <w:tcW w:w="4789" w:type="dxa"/>
            <w:hideMark/>
          </w:tcPr>
          <w:p w:rsidR="009E38B1" w:rsidRDefault="009E38B1" w:rsidP="0071600B">
            <w:pPr>
              <w:pStyle w:val="a5"/>
              <w:spacing w:line="256" w:lineRule="auto"/>
              <w:rPr>
                <w:bCs/>
              </w:rPr>
            </w:pPr>
            <w:r>
              <w:t xml:space="preserve">   За работу с коллективным договором, по социальной защите работников учреждения  (1чел-к)</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9E38B1" w:rsidRDefault="009E38B1" w:rsidP="0071600B">
            <w:pPr>
              <w:pStyle w:val="a5"/>
              <w:spacing w:line="256" w:lineRule="auto"/>
              <w:jc w:val="center"/>
              <w:rPr>
                <w:bCs/>
              </w:rPr>
            </w:pPr>
            <w:r>
              <w:rPr>
                <w:bCs/>
              </w:rPr>
              <w:t>5-30%</w:t>
            </w:r>
          </w:p>
          <w:p w:rsidR="009E38B1" w:rsidRDefault="009E38B1" w:rsidP="0071600B">
            <w:pPr>
              <w:pStyle w:val="a5"/>
              <w:spacing w:line="256" w:lineRule="auto"/>
              <w:jc w:val="center"/>
              <w:rPr>
                <w:bCs/>
              </w:rPr>
            </w:pPr>
          </w:p>
        </w:tc>
      </w:tr>
      <w:tr w:rsidR="009E38B1" w:rsidTr="0071600B">
        <w:tc>
          <w:tcPr>
            <w:tcW w:w="851" w:type="dxa"/>
            <w:hideMark/>
          </w:tcPr>
          <w:p w:rsidR="009E38B1" w:rsidRDefault="009E38B1" w:rsidP="0071600B">
            <w:pPr>
              <w:pStyle w:val="a5"/>
              <w:spacing w:line="256" w:lineRule="auto"/>
              <w:rPr>
                <w:bCs/>
              </w:rPr>
            </w:pPr>
            <w:r>
              <w:rPr>
                <w:bCs/>
              </w:rPr>
              <w:t>3.4.5</w:t>
            </w:r>
          </w:p>
        </w:tc>
        <w:tc>
          <w:tcPr>
            <w:tcW w:w="4789" w:type="dxa"/>
            <w:hideMark/>
          </w:tcPr>
          <w:p w:rsidR="009E38B1" w:rsidRDefault="009E38B1" w:rsidP="0071600B">
            <w:pPr>
              <w:pStyle w:val="a5"/>
              <w:spacing w:line="256" w:lineRule="auto"/>
              <w:rPr>
                <w:bCs/>
              </w:rPr>
            </w:pPr>
            <w:r>
              <w:rPr>
                <w:bCs/>
              </w:rPr>
              <w:t>За организацию работы с социально-неблагополучными семьями  (1 чел-к)</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9E38B1" w:rsidRDefault="009E38B1" w:rsidP="0071600B">
            <w:pPr>
              <w:pStyle w:val="a5"/>
              <w:spacing w:line="256" w:lineRule="auto"/>
              <w:jc w:val="center"/>
              <w:rPr>
                <w:bCs/>
              </w:rPr>
            </w:pPr>
            <w:r>
              <w:rPr>
                <w:bCs/>
              </w:rPr>
              <w:t>5-30%</w:t>
            </w:r>
          </w:p>
        </w:tc>
      </w:tr>
      <w:tr w:rsidR="009E38B1" w:rsidTr="0071600B">
        <w:trPr>
          <w:trHeight w:val="351"/>
        </w:trPr>
        <w:tc>
          <w:tcPr>
            <w:tcW w:w="851" w:type="dxa"/>
            <w:hideMark/>
          </w:tcPr>
          <w:p w:rsidR="009E38B1" w:rsidRDefault="009E38B1" w:rsidP="0071600B">
            <w:pPr>
              <w:pStyle w:val="a5"/>
              <w:spacing w:line="256" w:lineRule="auto"/>
              <w:rPr>
                <w:bCs/>
              </w:rPr>
            </w:pPr>
            <w:r>
              <w:rPr>
                <w:bCs/>
              </w:rPr>
              <w:t>3.4.6</w:t>
            </w:r>
          </w:p>
        </w:tc>
        <w:tc>
          <w:tcPr>
            <w:tcW w:w="4789" w:type="dxa"/>
            <w:hideMark/>
          </w:tcPr>
          <w:p w:rsidR="009E38B1" w:rsidRDefault="009E38B1" w:rsidP="0071600B">
            <w:pPr>
              <w:pStyle w:val="a5"/>
              <w:spacing w:line="256" w:lineRule="auto"/>
              <w:rPr>
                <w:bCs/>
              </w:rPr>
            </w:pPr>
            <w:r>
              <w:t xml:space="preserve">За работу по внедрению и сопровождению  автоматизированных информационных систем «Сетевой Город. Образование»,  «Е-услуги. Образование» (1 человек) </w:t>
            </w:r>
          </w:p>
        </w:tc>
        <w:tc>
          <w:tcPr>
            <w:tcW w:w="3574" w:type="dxa"/>
          </w:tcPr>
          <w:p w:rsidR="009E38B1" w:rsidRPr="00EB23F5" w:rsidRDefault="009E38B1" w:rsidP="0071600B">
            <w:pPr>
              <w:pStyle w:val="a9"/>
              <w:spacing w:line="256" w:lineRule="auto"/>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9E38B1" w:rsidRDefault="009E38B1" w:rsidP="0071600B">
            <w:pPr>
              <w:pStyle w:val="a5"/>
              <w:spacing w:line="256" w:lineRule="auto"/>
              <w:jc w:val="center"/>
              <w:rPr>
                <w:bCs/>
              </w:rPr>
            </w:pPr>
            <w:r>
              <w:rPr>
                <w:bCs/>
              </w:rPr>
              <w:t>10-50%</w:t>
            </w:r>
          </w:p>
          <w:p w:rsidR="009E38B1" w:rsidRDefault="009E38B1" w:rsidP="0071600B">
            <w:pPr>
              <w:pStyle w:val="a5"/>
              <w:spacing w:line="256" w:lineRule="auto"/>
              <w:jc w:val="center"/>
              <w:rPr>
                <w:bCs/>
              </w:rPr>
            </w:pPr>
          </w:p>
        </w:tc>
      </w:tr>
      <w:tr w:rsidR="009E38B1" w:rsidTr="0071600B">
        <w:tc>
          <w:tcPr>
            <w:tcW w:w="851" w:type="dxa"/>
            <w:hideMark/>
          </w:tcPr>
          <w:p w:rsidR="009E38B1" w:rsidRDefault="009E38B1" w:rsidP="0071600B">
            <w:pPr>
              <w:pStyle w:val="a5"/>
              <w:spacing w:line="256" w:lineRule="auto"/>
              <w:rPr>
                <w:bCs/>
              </w:rPr>
            </w:pPr>
            <w:r>
              <w:rPr>
                <w:bCs/>
              </w:rPr>
              <w:t>3.4.7</w:t>
            </w:r>
          </w:p>
        </w:tc>
        <w:tc>
          <w:tcPr>
            <w:tcW w:w="4789" w:type="dxa"/>
            <w:hideMark/>
          </w:tcPr>
          <w:p w:rsidR="009E38B1" w:rsidRDefault="009E38B1" w:rsidP="0071600B">
            <w:pPr>
              <w:pStyle w:val="a5"/>
              <w:spacing w:line="256" w:lineRule="auto"/>
              <w:rPr>
                <w:bCs/>
              </w:rPr>
            </w:pPr>
            <w: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9E38B1" w:rsidRDefault="009E38B1" w:rsidP="0071600B">
            <w:pPr>
              <w:pStyle w:val="a5"/>
              <w:spacing w:line="256" w:lineRule="auto"/>
              <w:jc w:val="center"/>
              <w:rPr>
                <w:bCs/>
              </w:rPr>
            </w:pPr>
            <w:r>
              <w:rPr>
                <w:bCs/>
              </w:rPr>
              <w:t>10-30%</w:t>
            </w:r>
          </w:p>
          <w:p w:rsidR="009E38B1" w:rsidRDefault="009E38B1" w:rsidP="0071600B">
            <w:pPr>
              <w:pStyle w:val="a5"/>
              <w:spacing w:line="256" w:lineRule="auto"/>
              <w:jc w:val="center"/>
              <w:rPr>
                <w:bCs/>
              </w:rPr>
            </w:pPr>
          </w:p>
        </w:tc>
      </w:tr>
      <w:tr w:rsidR="009E38B1" w:rsidTr="0071600B">
        <w:tc>
          <w:tcPr>
            <w:tcW w:w="851" w:type="dxa"/>
            <w:hideMark/>
          </w:tcPr>
          <w:p w:rsidR="009E38B1" w:rsidRDefault="009E38B1" w:rsidP="0071600B">
            <w:pPr>
              <w:pStyle w:val="a5"/>
              <w:spacing w:line="256" w:lineRule="auto"/>
              <w:rPr>
                <w:bCs/>
              </w:rPr>
            </w:pPr>
            <w:r>
              <w:rPr>
                <w:bCs/>
              </w:rPr>
              <w:t>3.4.8</w:t>
            </w:r>
          </w:p>
        </w:tc>
        <w:tc>
          <w:tcPr>
            <w:tcW w:w="4789" w:type="dxa"/>
            <w:hideMark/>
          </w:tcPr>
          <w:p w:rsidR="009E38B1" w:rsidRDefault="009E38B1" w:rsidP="0071600B">
            <w:pPr>
              <w:pStyle w:val="a5"/>
              <w:spacing w:line="256" w:lineRule="auto"/>
              <w:rPr>
                <w:bCs/>
              </w:rPr>
            </w:pPr>
            <w:r>
              <w:t>За ведение документации по</w:t>
            </w:r>
            <w:r w:rsidR="00304F28">
              <w:t xml:space="preserve"> </w:t>
            </w:r>
            <w:r>
              <w:t xml:space="preserve">ОТ и </w:t>
            </w:r>
            <w:r w:rsidRPr="003C688B">
              <w:rPr>
                <w:rStyle w:val="a3"/>
              </w:rPr>
              <w:t>обеспечение охраны здоровья и безопасности жизнедеятельности участников образовательного процесса</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9E38B1" w:rsidRDefault="009E38B1" w:rsidP="0071600B">
            <w:pPr>
              <w:pStyle w:val="a5"/>
              <w:spacing w:line="256" w:lineRule="auto"/>
              <w:jc w:val="center"/>
              <w:rPr>
                <w:bCs/>
              </w:rPr>
            </w:pPr>
            <w:r>
              <w:rPr>
                <w:bCs/>
              </w:rPr>
              <w:t>5-30%</w:t>
            </w:r>
          </w:p>
        </w:tc>
      </w:tr>
      <w:tr w:rsidR="009E38B1" w:rsidTr="0071600B">
        <w:tc>
          <w:tcPr>
            <w:tcW w:w="851" w:type="dxa"/>
            <w:hideMark/>
          </w:tcPr>
          <w:p w:rsidR="009E38B1" w:rsidRDefault="009E38B1" w:rsidP="0071600B">
            <w:pPr>
              <w:pStyle w:val="a5"/>
              <w:spacing w:line="256" w:lineRule="auto"/>
              <w:rPr>
                <w:bCs/>
              </w:rPr>
            </w:pPr>
            <w:r>
              <w:rPr>
                <w:bCs/>
              </w:rPr>
              <w:t>3.4.9</w:t>
            </w:r>
          </w:p>
        </w:tc>
        <w:tc>
          <w:tcPr>
            <w:tcW w:w="4789" w:type="dxa"/>
            <w:hideMark/>
          </w:tcPr>
          <w:p w:rsidR="009E38B1" w:rsidRDefault="009E38B1" w:rsidP="0071600B">
            <w:pPr>
              <w:pStyle w:val="a5"/>
              <w:spacing w:line="256" w:lineRule="auto"/>
              <w:rPr>
                <w:bCs/>
              </w:rPr>
            </w:pPr>
            <w:r>
              <w:t>За ведение отчетности по обращениям граждан на сайте ССТУ РФ</w:t>
            </w:r>
          </w:p>
        </w:tc>
        <w:tc>
          <w:tcPr>
            <w:tcW w:w="3574" w:type="dxa"/>
            <w:hideMark/>
          </w:tcPr>
          <w:p w:rsidR="009E38B1" w:rsidRDefault="009E38B1" w:rsidP="0071600B">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9E38B1" w:rsidRDefault="009E38B1" w:rsidP="0071600B">
            <w:pPr>
              <w:pStyle w:val="a5"/>
              <w:spacing w:line="256" w:lineRule="auto"/>
              <w:jc w:val="center"/>
              <w:rPr>
                <w:bCs/>
              </w:rPr>
            </w:pPr>
            <w:r>
              <w:rPr>
                <w:bCs/>
              </w:rPr>
              <w:t>5-30%</w:t>
            </w:r>
          </w:p>
        </w:tc>
      </w:tr>
      <w:tr w:rsidR="009E38B1" w:rsidTr="0071600B">
        <w:tc>
          <w:tcPr>
            <w:tcW w:w="851" w:type="dxa"/>
            <w:hideMark/>
          </w:tcPr>
          <w:p w:rsidR="009E38B1" w:rsidRDefault="009E38B1" w:rsidP="0071600B">
            <w:pPr>
              <w:pStyle w:val="a5"/>
              <w:spacing w:line="256" w:lineRule="auto"/>
              <w:rPr>
                <w:bCs/>
              </w:rPr>
            </w:pPr>
          </w:p>
        </w:tc>
        <w:tc>
          <w:tcPr>
            <w:tcW w:w="4789" w:type="dxa"/>
            <w:hideMark/>
          </w:tcPr>
          <w:p w:rsidR="009E38B1" w:rsidRDefault="009E38B1" w:rsidP="0071600B">
            <w:pPr>
              <w:pStyle w:val="a5"/>
              <w:spacing w:line="256" w:lineRule="auto"/>
            </w:pPr>
          </w:p>
        </w:tc>
        <w:tc>
          <w:tcPr>
            <w:tcW w:w="3574" w:type="dxa"/>
            <w:hideMark/>
          </w:tcPr>
          <w:p w:rsidR="009E38B1" w:rsidRDefault="009E38B1" w:rsidP="0071600B">
            <w:pPr>
              <w:pStyle w:val="a9"/>
              <w:spacing w:line="256" w:lineRule="auto"/>
              <w:jc w:val="both"/>
              <w:rPr>
                <w:bCs/>
              </w:rPr>
            </w:pPr>
          </w:p>
        </w:tc>
        <w:tc>
          <w:tcPr>
            <w:tcW w:w="1134" w:type="dxa"/>
            <w:hideMark/>
          </w:tcPr>
          <w:p w:rsidR="009E38B1" w:rsidRDefault="009E38B1" w:rsidP="0071600B">
            <w:pPr>
              <w:pStyle w:val="a5"/>
              <w:spacing w:line="256" w:lineRule="auto"/>
              <w:jc w:val="center"/>
              <w:rPr>
                <w:bCs/>
              </w:rPr>
            </w:pPr>
          </w:p>
        </w:tc>
      </w:tr>
      <w:tr w:rsidR="009E38B1" w:rsidTr="0071600B">
        <w:tc>
          <w:tcPr>
            <w:tcW w:w="851" w:type="dxa"/>
            <w:hideMark/>
          </w:tcPr>
          <w:p w:rsidR="009E38B1" w:rsidRDefault="009E38B1" w:rsidP="0071600B">
            <w:pPr>
              <w:pStyle w:val="a5"/>
              <w:spacing w:line="256" w:lineRule="auto"/>
              <w:rPr>
                <w:bCs/>
              </w:rPr>
            </w:pPr>
          </w:p>
        </w:tc>
        <w:tc>
          <w:tcPr>
            <w:tcW w:w="4789" w:type="dxa"/>
            <w:hideMark/>
          </w:tcPr>
          <w:p w:rsidR="009E38B1" w:rsidRDefault="009E38B1" w:rsidP="0071600B">
            <w:pPr>
              <w:pStyle w:val="a5"/>
              <w:spacing w:line="256" w:lineRule="auto"/>
            </w:pPr>
          </w:p>
        </w:tc>
        <w:tc>
          <w:tcPr>
            <w:tcW w:w="3574" w:type="dxa"/>
            <w:hideMark/>
          </w:tcPr>
          <w:p w:rsidR="009E38B1" w:rsidRDefault="009E38B1" w:rsidP="0071600B">
            <w:pPr>
              <w:pStyle w:val="a9"/>
              <w:spacing w:line="256" w:lineRule="auto"/>
              <w:jc w:val="both"/>
              <w:rPr>
                <w:bCs/>
              </w:rPr>
            </w:pPr>
          </w:p>
        </w:tc>
        <w:tc>
          <w:tcPr>
            <w:tcW w:w="1134" w:type="dxa"/>
            <w:hideMark/>
          </w:tcPr>
          <w:p w:rsidR="009E38B1" w:rsidRDefault="009E38B1" w:rsidP="0071600B">
            <w:pPr>
              <w:pStyle w:val="a5"/>
              <w:spacing w:line="256" w:lineRule="auto"/>
              <w:jc w:val="center"/>
              <w:rPr>
                <w:bCs/>
              </w:rPr>
            </w:pPr>
          </w:p>
        </w:tc>
      </w:tr>
      <w:tr w:rsidR="009E38B1" w:rsidTr="0071600B">
        <w:tc>
          <w:tcPr>
            <w:tcW w:w="851" w:type="dxa"/>
            <w:hideMark/>
          </w:tcPr>
          <w:p w:rsidR="009E38B1" w:rsidRDefault="009E38B1" w:rsidP="0071600B">
            <w:pPr>
              <w:pStyle w:val="a5"/>
              <w:spacing w:line="256" w:lineRule="auto"/>
              <w:rPr>
                <w:bCs/>
              </w:rPr>
            </w:pPr>
          </w:p>
          <w:p w:rsidR="009E38B1" w:rsidRDefault="009E38B1" w:rsidP="0071600B">
            <w:pPr>
              <w:pStyle w:val="a5"/>
              <w:spacing w:line="256" w:lineRule="auto"/>
              <w:rPr>
                <w:bCs/>
              </w:rPr>
            </w:pPr>
            <w:r>
              <w:rPr>
                <w:bCs/>
              </w:rPr>
              <w:t>3.4.10</w:t>
            </w:r>
          </w:p>
        </w:tc>
        <w:tc>
          <w:tcPr>
            <w:tcW w:w="4789" w:type="dxa"/>
            <w:hideMark/>
          </w:tcPr>
          <w:p w:rsidR="009E38B1" w:rsidRDefault="009E38B1" w:rsidP="0071600B">
            <w:pPr>
              <w:pStyle w:val="a5"/>
              <w:spacing w:line="256" w:lineRule="auto"/>
            </w:pPr>
            <w:r>
              <w:t>За ведение документации по работе психолого-педагогического консилиума</w:t>
            </w:r>
          </w:p>
        </w:tc>
        <w:tc>
          <w:tcPr>
            <w:tcW w:w="3574" w:type="dxa"/>
            <w:hideMark/>
          </w:tcPr>
          <w:p w:rsidR="009E38B1" w:rsidRDefault="009E38B1" w:rsidP="0071600B">
            <w:pPr>
              <w:pStyle w:val="a9"/>
              <w:spacing w:line="256" w:lineRule="auto"/>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9E38B1" w:rsidRDefault="009E38B1" w:rsidP="0071600B">
            <w:pPr>
              <w:pStyle w:val="a5"/>
              <w:spacing w:line="256" w:lineRule="auto"/>
              <w:jc w:val="center"/>
              <w:rPr>
                <w:bCs/>
              </w:rPr>
            </w:pPr>
            <w:r>
              <w:rPr>
                <w:bCs/>
              </w:rPr>
              <w:t>5-30%</w:t>
            </w:r>
          </w:p>
        </w:tc>
      </w:tr>
    </w:tbl>
    <w:p w:rsidR="009E38B1" w:rsidRDefault="009E38B1" w:rsidP="009E38B1">
      <w:pPr>
        <w:pStyle w:val="11"/>
        <w:shd w:val="clear" w:color="auto" w:fill="auto"/>
        <w:tabs>
          <w:tab w:val="left" w:pos="1191"/>
        </w:tabs>
        <w:spacing w:before="0" w:line="240" w:lineRule="auto"/>
        <w:ind w:right="4"/>
        <w:rPr>
          <w:sz w:val="24"/>
          <w:szCs w:val="24"/>
        </w:rPr>
      </w:pPr>
      <w:r>
        <w:rPr>
          <w:sz w:val="24"/>
          <w:szCs w:val="24"/>
        </w:rPr>
        <w:t>3.5.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 xml:space="preserve">3.6.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w:t>
      </w:r>
      <w:r>
        <w:rPr>
          <w:rFonts w:ascii="Times New Roman" w:hAnsi="Times New Roman" w:cs="Times New Roman"/>
          <w:b w:val="0"/>
        </w:rPr>
        <w:lastRenderedPageBreak/>
        <w:t>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6" w:name="bookmark15"/>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3.7. Работник может быть лишен компенсационных выплат. Решение о лишении выплат принимается заведующим детским садом по согласованию с представительным органом работников.</w:t>
      </w:r>
    </w:p>
    <w:p w:rsidR="009E38B1" w:rsidRDefault="009E38B1" w:rsidP="009E38B1">
      <w:pPr>
        <w:widowControl w:val="0"/>
        <w:autoSpaceDE w:val="0"/>
        <w:autoSpaceDN w:val="0"/>
        <w:adjustRightInd w:val="0"/>
      </w:pPr>
      <w:r>
        <w:t>3.8. Основанием для лишения доплат могут быть следующие случаи:</w:t>
      </w:r>
    </w:p>
    <w:p w:rsidR="009E38B1" w:rsidRDefault="009E38B1" w:rsidP="009E38B1">
      <w:pPr>
        <w:pStyle w:val="a9"/>
        <w:numPr>
          <w:ilvl w:val="0"/>
          <w:numId w:val="7"/>
        </w:numPr>
        <w:shd w:val="clear" w:color="auto" w:fill="FFFFFF"/>
        <w:spacing w:before="0" w:beforeAutospacing="0" w:after="0" w:afterAutospacing="0"/>
        <w:ind w:left="709" w:hanging="142"/>
        <w:textAlignment w:val="baseline"/>
      </w:pPr>
      <w:r>
        <w:t>окончание срока действия выплат;</w:t>
      </w:r>
    </w:p>
    <w:p w:rsidR="009E38B1" w:rsidRDefault="009E38B1" w:rsidP="009E38B1">
      <w:pPr>
        <w:pStyle w:val="a9"/>
        <w:numPr>
          <w:ilvl w:val="0"/>
          <w:numId w:val="7"/>
        </w:numPr>
        <w:shd w:val="clear" w:color="auto" w:fill="FFFFFF"/>
        <w:spacing w:before="0" w:beforeAutospacing="0" w:after="0" w:afterAutospacing="0"/>
        <w:ind w:left="709" w:hanging="142"/>
        <w:textAlignment w:val="baseline"/>
      </w:pPr>
      <w:r>
        <w:t>окончание выполнения дополнительных работ, за которые были определены выплаты;</w:t>
      </w:r>
    </w:p>
    <w:p w:rsidR="009E38B1" w:rsidRDefault="009E38B1" w:rsidP="009E38B1">
      <w:pPr>
        <w:pStyle w:val="a9"/>
        <w:numPr>
          <w:ilvl w:val="0"/>
          <w:numId w:val="7"/>
        </w:numPr>
        <w:shd w:val="clear" w:color="auto" w:fill="FFFFFF"/>
        <w:spacing w:before="0" w:beforeAutospacing="0" w:after="0" w:afterAutospacing="0"/>
        <w:ind w:left="709" w:hanging="142"/>
        <w:textAlignment w:val="baseline"/>
      </w:pPr>
      <w:r>
        <w:t>снижение качества работы, за которую были определены выплаты;</w:t>
      </w:r>
    </w:p>
    <w:p w:rsidR="009E38B1" w:rsidRDefault="009E38B1" w:rsidP="009E38B1">
      <w:pPr>
        <w:pStyle w:val="a9"/>
        <w:numPr>
          <w:ilvl w:val="0"/>
          <w:numId w:val="7"/>
        </w:numPr>
        <w:shd w:val="clear" w:color="auto" w:fill="FFFFFF"/>
        <w:spacing w:before="0" w:beforeAutospacing="0" w:after="0" w:afterAutospacing="0"/>
        <w:ind w:left="709" w:hanging="142"/>
        <w:textAlignment w:val="baseline"/>
      </w:pPr>
      <w:r>
        <w:t>отказ работника от выполнения дополнительных работ, за которые были определены выплаты;</w:t>
      </w:r>
    </w:p>
    <w:p w:rsidR="009E38B1" w:rsidRDefault="009E38B1" w:rsidP="009E38B1">
      <w:pPr>
        <w:pStyle w:val="a4"/>
        <w:widowControl w:val="0"/>
        <w:numPr>
          <w:ilvl w:val="0"/>
          <w:numId w:val="7"/>
        </w:numPr>
        <w:autoSpaceDE w:val="0"/>
        <w:autoSpaceDN w:val="0"/>
        <w:adjustRightInd w:val="0"/>
        <w:spacing w:after="0" w:line="240" w:lineRule="auto"/>
        <w:ind w:left="709" w:right="0" w:hanging="142"/>
        <w:rPr>
          <w:sz w:val="24"/>
          <w:szCs w:val="24"/>
        </w:rPr>
      </w:pPr>
      <w:r>
        <w:rPr>
          <w:sz w:val="24"/>
          <w:szCs w:val="24"/>
        </w:rPr>
        <w:t>невыполнение должностных обязанностей;</w:t>
      </w:r>
    </w:p>
    <w:p w:rsidR="009E38B1" w:rsidRDefault="009E38B1" w:rsidP="009E38B1">
      <w:pPr>
        <w:pStyle w:val="a4"/>
        <w:widowControl w:val="0"/>
        <w:numPr>
          <w:ilvl w:val="0"/>
          <w:numId w:val="7"/>
        </w:numPr>
        <w:autoSpaceDE w:val="0"/>
        <w:autoSpaceDN w:val="0"/>
        <w:adjustRightInd w:val="0"/>
        <w:spacing w:after="0" w:line="240" w:lineRule="auto"/>
        <w:ind w:left="709" w:right="0" w:hanging="142"/>
        <w:rPr>
          <w:sz w:val="24"/>
          <w:szCs w:val="24"/>
        </w:rPr>
      </w:pPr>
      <w:r>
        <w:rPr>
          <w:sz w:val="24"/>
          <w:szCs w:val="24"/>
        </w:rPr>
        <w:t>нарушение правил внутреннего распорядка;</w:t>
      </w:r>
    </w:p>
    <w:p w:rsidR="009E38B1" w:rsidRDefault="009E38B1" w:rsidP="009E38B1">
      <w:pPr>
        <w:pStyle w:val="a4"/>
        <w:widowControl w:val="0"/>
        <w:numPr>
          <w:ilvl w:val="0"/>
          <w:numId w:val="7"/>
        </w:numPr>
        <w:autoSpaceDE w:val="0"/>
        <w:autoSpaceDN w:val="0"/>
        <w:adjustRightInd w:val="0"/>
        <w:spacing w:after="0" w:line="240" w:lineRule="auto"/>
        <w:ind w:left="709" w:right="0" w:hanging="142"/>
        <w:rPr>
          <w:sz w:val="24"/>
          <w:szCs w:val="24"/>
        </w:rPr>
      </w:pPr>
      <w:r>
        <w:rPr>
          <w:sz w:val="24"/>
          <w:szCs w:val="24"/>
        </w:rPr>
        <w:t>нарушение профессиональной этики, создание конфликтных ситуаций с участниками образовательного процесса;</w:t>
      </w:r>
    </w:p>
    <w:p w:rsidR="009E38B1" w:rsidRDefault="009E38B1" w:rsidP="009E38B1">
      <w:pPr>
        <w:pStyle w:val="a4"/>
        <w:widowControl w:val="0"/>
        <w:numPr>
          <w:ilvl w:val="0"/>
          <w:numId w:val="7"/>
        </w:numPr>
        <w:autoSpaceDE w:val="0"/>
        <w:autoSpaceDN w:val="0"/>
        <w:adjustRightInd w:val="0"/>
        <w:spacing w:after="0" w:line="240" w:lineRule="auto"/>
        <w:ind w:left="709" w:right="0" w:hanging="142"/>
        <w:rPr>
          <w:sz w:val="24"/>
          <w:szCs w:val="24"/>
        </w:rPr>
      </w:pPr>
      <w:r>
        <w:rPr>
          <w:sz w:val="24"/>
          <w:szCs w:val="24"/>
        </w:rPr>
        <w:t>несчастный случай с ребенком;</w:t>
      </w:r>
    </w:p>
    <w:p w:rsidR="009E38B1" w:rsidRDefault="009E38B1" w:rsidP="009E38B1">
      <w:pPr>
        <w:pStyle w:val="a4"/>
        <w:widowControl w:val="0"/>
        <w:numPr>
          <w:ilvl w:val="0"/>
          <w:numId w:val="7"/>
        </w:numPr>
        <w:autoSpaceDE w:val="0"/>
        <w:autoSpaceDN w:val="0"/>
        <w:adjustRightInd w:val="0"/>
        <w:spacing w:after="0" w:line="240" w:lineRule="auto"/>
        <w:ind w:left="709" w:right="0" w:hanging="142"/>
        <w:rPr>
          <w:sz w:val="24"/>
          <w:szCs w:val="24"/>
        </w:rPr>
      </w:pPr>
      <w:r>
        <w:rPr>
          <w:sz w:val="24"/>
          <w:szCs w:val="24"/>
        </w:rPr>
        <w:t>обоснованные жалобы родителей (законных представителей) ребенка.</w:t>
      </w:r>
    </w:p>
    <w:p w:rsidR="009E38B1" w:rsidRDefault="009E38B1" w:rsidP="009E38B1">
      <w:pPr>
        <w:pStyle w:val="40"/>
        <w:keepNext/>
        <w:keepLines/>
        <w:shd w:val="clear" w:color="auto" w:fill="auto"/>
        <w:spacing w:before="0" w:line="240" w:lineRule="auto"/>
        <w:ind w:right="4" w:firstLine="709"/>
        <w:rPr>
          <w:b/>
          <w:sz w:val="24"/>
          <w:szCs w:val="24"/>
        </w:rPr>
      </w:pPr>
    </w:p>
    <w:p w:rsidR="009E38B1" w:rsidRDefault="009E38B1" w:rsidP="009E38B1">
      <w:pPr>
        <w:pStyle w:val="40"/>
        <w:keepNext/>
        <w:keepLines/>
        <w:shd w:val="clear" w:color="auto" w:fill="auto"/>
        <w:spacing w:before="0" w:line="240" w:lineRule="auto"/>
        <w:ind w:right="4" w:firstLine="709"/>
        <w:jc w:val="center"/>
        <w:rPr>
          <w:b/>
          <w:sz w:val="24"/>
          <w:szCs w:val="24"/>
        </w:rPr>
      </w:pPr>
      <w:r>
        <w:rPr>
          <w:b/>
          <w:sz w:val="24"/>
          <w:szCs w:val="24"/>
          <w:lang w:val="en-US"/>
        </w:rPr>
        <w:t>IV</w:t>
      </w:r>
      <w:r>
        <w:rPr>
          <w:b/>
          <w:sz w:val="24"/>
          <w:szCs w:val="24"/>
        </w:rPr>
        <w:t xml:space="preserve">. Порядок и условия установления стимулирующих выплат </w:t>
      </w:r>
      <w:bookmarkEnd w:id="6"/>
    </w:p>
    <w:p w:rsidR="009E38B1" w:rsidRDefault="009E38B1" w:rsidP="009E38B1">
      <w:pPr>
        <w:pStyle w:val="40"/>
        <w:keepNext/>
        <w:keepLines/>
        <w:shd w:val="clear" w:color="auto" w:fill="auto"/>
        <w:spacing w:before="0" w:line="240" w:lineRule="auto"/>
        <w:ind w:right="4" w:firstLine="709"/>
        <w:jc w:val="center"/>
        <w:rPr>
          <w:b/>
          <w:sz w:val="24"/>
          <w:szCs w:val="24"/>
        </w:rPr>
      </w:pPr>
    </w:p>
    <w:p w:rsidR="009E38B1" w:rsidRDefault="009E38B1" w:rsidP="009E38B1">
      <w:r>
        <w:t xml:space="preserve">4.1. Система стимулирующих выплат работникам направлена на повышение индивидуализации материального вознаграждения  работников, всемерный учет индивидуальных результатов и коллективных достижений, способствующих повышению эффективности функционирования детского сада. </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В целях поощрения работников (за исключением руководителей) за выполненную работу в муниципальных учреждениях муниципального образования Узловский район в Учреждении устанавливаются следующие стимулирующие выплаты:</w:t>
      </w:r>
    </w:p>
    <w:p w:rsidR="009E38B1" w:rsidRDefault="009E38B1" w:rsidP="009E38B1">
      <w:pPr>
        <w:pStyle w:val="ConsPlusNormal"/>
        <w:numPr>
          <w:ilvl w:val="0"/>
          <w:numId w:val="11"/>
        </w:numPr>
        <w:jc w:val="both"/>
        <w:rPr>
          <w:rFonts w:ascii="Times New Roman" w:hAnsi="Times New Roman" w:cs="Times New Roman"/>
          <w:b w:val="0"/>
        </w:rPr>
      </w:pPr>
      <w:r>
        <w:rPr>
          <w:rFonts w:ascii="Times New Roman" w:hAnsi="Times New Roman" w:cs="Times New Roman"/>
          <w:b w:val="0"/>
        </w:rPr>
        <w:t>премиальные выплаты по итогам работы;</w:t>
      </w:r>
    </w:p>
    <w:p w:rsidR="009E38B1" w:rsidRDefault="009E38B1" w:rsidP="009E38B1">
      <w:pPr>
        <w:pStyle w:val="ConsPlusNormal"/>
        <w:numPr>
          <w:ilvl w:val="0"/>
          <w:numId w:val="11"/>
        </w:numPr>
        <w:jc w:val="both"/>
        <w:rPr>
          <w:rFonts w:ascii="Times New Roman" w:hAnsi="Times New Roman" w:cs="Times New Roman"/>
          <w:b w:val="0"/>
        </w:rPr>
      </w:pPr>
      <w:r>
        <w:rPr>
          <w:rFonts w:ascii="Times New Roman" w:hAnsi="Times New Roman" w:cs="Times New Roman"/>
          <w:b w:val="0"/>
        </w:rPr>
        <w:t>выплаты за качество выполняемых работ;</w:t>
      </w:r>
    </w:p>
    <w:p w:rsidR="009E38B1" w:rsidRDefault="009E38B1" w:rsidP="009E38B1">
      <w:pPr>
        <w:pStyle w:val="ConsPlusNormal"/>
        <w:numPr>
          <w:ilvl w:val="0"/>
          <w:numId w:val="11"/>
        </w:numPr>
        <w:jc w:val="both"/>
        <w:rPr>
          <w:rFonts w:ascii="Times New Roman" w:hAnsi="Times New Roman" w:cs="Times New Roman"/>
          <w:b w:val="0"/>
        </w:rPr>
      </w:pPr>
      <w:r>
        <w:rPr>
          <w:rFonts w:ascii="Times New Roman" w:hAnsi="Times New Roman" w:cs="Times New Roman"/>
          <w:b w:val="0"/>
        </w:rPr>
        <w:t>выплаты за интенсивность и высокие результаты работы.</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4.1.1.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9E38B1" w:rsidRDefault="009E38B1" w:rsidP="009E38B1">
      <w:pPr>
        <w:pStyle w:val="ConsPlusNormal"/>
        <w:ind w:firstLine="709"/>
        <w:jc w:val="both"/>
        <w:rPr>
          <w:rFonts w:ascii="Times New Roman" w:hAnsi="Times New Roman" w:cs="Times New Roman"/>
          <w:b w:val="0"/>
        </w:rPr>
      </w:pPr>
      <w:r>
        <w:rPr>
          <w:rFonts w:ascii="Times New Roman" w:hAnsi="Times New Roman" w:cs="Times New Roman"/>
          <w:b w:val="0"/>
        </w:rPr>
        <w:t>При назначении следует учитывать:</w:t>
      </w:r>
    </w:p>
    <w:p w:rsidR="009E38B1" w:rsidRDefault="009E38B1" w:rsidP="009E38B1">
      <w:pPr>
        <w:pStyle w:val="ConsPlusNormal"/>
        <w:numPr>
          <w:ilvl w:val="0"/>
          <w:numId w:val="12"/>
        </w:numPr>
        <w:ind w:left="709" w:hanging="142"/>
        <w:jc w:val="both"/>
        <w:rPr>
          <w:rFonts w:ascii="Times New Roman" w:hAnsi="Times New Roman" w:cs="Times New Roman"/>
          <w:b w:val="0"/>
        </w:rPr>
      </w:pPr>
      <w:r>
        <w:rPr>
          <w:rFonts w:ascii="Times New Roman" w:hAnsi="Times New Roman" w:cs="Times New Roman"/>
          <w:b w:val="0"/>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9E38B1" w:rsidRDefault="009E38B1" w:rsidP="009E38B1">
      <w:pPr>
        <w:pStyle w:val="ConsPlusNormal"/>
        <w:numPr>
          <w:ilvl w:val="0"/>
          <w:numId w:val="12"/>
        </w:numPr>
        <w:ind w:left="709" w:hanging="142"/>
        <w:jc w:val="both"/>
        <w:rPr>
          <w:rFonts w:ascii="Times New Roman" w:hAnsi="Times New Roman" w:cs="Times New Roman"/>
          <w:b w:val="0"/>
        </w:rPr>
      </w:pPr>
      <w:r>
        <w:rPr>
          <w:rFonts w:ascii="Times New Roman" w:hAnsi="Times New Roman" w:cs="Times New Roman"/>
          <w:b w:val="0"/>
        </w:rPr>
        <w:t>достижение и превышение плановых и нормативных показателей работы;</w:t>
      </w:r>
    </w:p>
    <w:p w:rsidR="009E38B1" w:rsidRDefault="009E38B1" w:rsidP="009E38B1">
      <w:pPr>
        <w:pStyle w:val="ConsPlusNormal"/>
        <w:numPr>
          <w:ilvl w:val="0"/>
          <w:numId w:val="12"/>
        </w:numPr>
        <w:ind w:left="709" w:hanging="142"/>
        <w:jc w:val="both"/>
        <w:rPr>
          <w:rFonts w:ascii="Times New Roman" w:hAnsi="Times New Roman" w:cs="Times New Roman"/>
          <w:b w:val="0"/>
        </w:rPr>
      </w:pPr>
      <w:r>
        <w:rPr>
          <w:rFonts w:ascii="Times New Roman" w:hAnsi="Times New Roman" w:cs="Times New Roman"/>
          <w:b w:val="0"/>
        </w:rPr>
        <w:t>своевременность и полноту подготовки отчетности.</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4.1.2. Выплаты за качество выполняемых работ устанавливаются работникам при:</w:t>
      </w:r>
    </w:p>
    <w:p w:rsidR="009E38B1" w:rsidRDefault="009E38B1" w:rsidP="009E38B1">
      <w:pPr>
        <w:pStyle w:val="ConsPlusNormal"/>
        <w:numPr>
          <w:ilvl w:val="0"/>
          <w:numId w:val="13"/>
        </w:numPr>
        <w:jc w:val="both"/>
        <w:rPr>
          <w:rFonts w:ascii="Times New Roman" w:hAnsi="Times New Roman" w:cs="Times New Roman"/>
          <w:b w:val="0"/>
        </w:rPr>
      </w:pPr>
      <w:r>
        <w:rPr>
          <w:rFonts w:ascii="Times New Roman" w:hAnsi="Times New Roman" w:cs="Times New Roman"/>
          <w:b w:val="0"/>
        </w:rPr>
        <w:t>соблюдении регламентов, стандартов, технологий, требований к выполнению работ (услуг), предусмотренных должностными обязанностями;</w:t>
      </w:r>
    </w:p>
    <w:p w:rsidR="009E38B1" w:rsidRDefault="009E38B1" w:rsidP="009E38B1">
      <w:pPr>
        <w:pStyle w:val="ConsPlusNormal"/>
        <w:numPr>
          <w:ilvl w:val="0"/>
          <w:numId w:val="13"/>
        </w:numPr>
        <w:jc w:val="both"/>
        <w:rPr>
          <w:rFonts w:ascii="Times New Roman" w:hAnsi="Times New Roman" w:cs="Times New Roman"/>
          <w:b w:val="0"/>
        </w:rPr>
      </w:pPr>
      <w:r>
        <w:rPr>
          <w:rFonts w:ascii="Times New Roman" w:hAnsi="Times New Roman" w:cs="Times New Roman"/>
          <w:b w:val="0"/>
        </w:rPr>
        <w:t>соблюдении установленных сроков выполнения работ/оказания услуг;</w:t>
      </w:r>
    </w:p>
    <w:p w:rsidR="009E38B1" w:rsidRDefault="009E38B1" w:rsidP="009E38B1">
      <w:pPr>
        <w:pStyle w:val="ConsPlusNormal"/>
        <w:numPr>
          <w:ilvl w:val="0"/>
          <w:numId w:val="13"/>
        </w:numPr>
        <w:jc w:val="both"/>
        <w:rPr>
          <w:rFonts w:ascii="Times New Roman" w:hAnsi="Times New Roman" w:cs="Times New Roman"/>
          <w:b w:val="0"/>
        </w:rPr>
      </w:pPr>
      <w:r>
        <w:rPr>
          <w:rFonts w:ascii="Times New Roman" w:hAnsi="Times New Roman" w:cs="Times New Roman"/>
          <w:b w:val="0"/>
        </w:rPr>
        <w:t>отсутствии обоснованных жалоб со стороны потребителей услуг;</w:t>
      </w:r>
    </w:p>
    <w:p w:rsidR="009E38B1" w:rsidRDefault="009E38B1" w:rsidP="009E38B1">
      <w:pPr>
        <w:pStyle w:val="ConsPlusNormal"/>
        <w:numPr>
          <w:ilvl w:val="0"/>
          <w:numId w:val="13"/>
        </w:numPr>
        <w:jc w:val="both"/>
        <w:rPr>
          <w:rFonts w:ascii="Times New Roman" w:hAnsi="Times New Roman" w:cs="Times New Roman"/>
          <w:b w:val="0"/>
        </w:rPr>
      </w:pPr>
      <w:r>
        <w:rPr>
          <w:rFonts w:ascii="Times New Roman" w:hAnsi="Times New Roman" w:cs="Times New Roman"/>
          <w:b w:val="0"/>
        </w:rPr>
        <w:t>качественной подготовке и проведении мероприятий, связанных с уставной деятельностью Учреждения.</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4.1.3. Выплаты за интенсивность и высокие результаты работы устанавливаются работникам за:</w:t>
      </w:r>
    </w:p>
    <w:p w:rsidR="009E38B1" w:rsidRDefault="009E38B1" w:rsidP="009E38B1">
      <w:pPr>
        <w:pStyle w:val="ConsPlusNormal"/>
        <w:numPr>
          <w:ilvl w:val="0"/>
          <w:numId w:val="14"/>
        </w:numPr>
        <w:jc w:val="both"/>
        <w:rPr>
          <w:rFonts w:ascii="Times New Roman" w:hAnsi="Times New Roman" w:cs="Times New Roman"/>
          <w:b w:val="0"/>
        </w:rPr>
      </w:pPr>
      <w:r>
        <w:rPr>
          <w:rFonts w:ascii="Times New Roman" w:hAnsi="Times New Roman" w:cs="Times New Roman"/>
          <w:b w:val="0"/>
        </w:rPr>
        <w:t>интенсивность и напряженность работы (количество проведенных исследований, мероприятий и пр.);</w:t>
      </w:r>
    </w:p>
    <w:p w:rsidR="009E38B1" w:rsidRDefault="009E38B1" w:rsidP="009E38B1">
      <w:pPr>
        <w:pStyle w:val="ConsPlusNormal"/>
        <w:numPr>
          <w:ilvl w:val="0"/>
          <w:numId w:val="14"/>
        </w:numPr>
        <w:jc w:val="both"/>
        <w:rPr>
          <w:rFonts w:ascii="Times New Roman" w:hAnsi="Times New Roman" w:cs="Times New Roman"/>
          <w:b w:val="0"/>
        </w:rPr>
      </w:pPr>
      <w:r>
        <w:rPr>
          <w:rFonts w:ascii="Times New Roman" w:hAnsi="Times New Roman" w:cs="Times New Roman"/>
          <w:b w:val="0"/>
        </w:rPr>
        <w:lastRenderedPageBreak/>
        <w:t>обеспечение безаварийной, безотказной и бесперебойной работы всех служб Учреждения;</w:t>
      </w:r>
    </w:p>
    <w:p w:rsidR="009E38B1" w:rsidRDefault="009E38B1" w:rsidP="009E38B1">
      <w:pPr>
        <w:pStyle w:val="ConsPlusNormal"/>
        <w:numPr>
          <w:ilvl w:val="0"/>
          <w:numId w:val="14"/>
        </w:numPr>
        <w:jc w:val="both"/>
        <w:rPr>
          <w:rFonts w:ascii="Times New Roman" w:hAnsi="Times New Roman" w:cs="Times New Roman"/>
          <w:b w:val="0"/>
        </w:rPr>
      </w:pPr>
      <w:r>
        <w:rPr>
          <w:rFonts w:ascii="Times New Roman" w:hAnsi="Times New Roman" w:cs="Times New Roman"/>
          <w:b w:val="0"/>
        </w:rPr>
        <w:t>организацию и проведение мероприятий, направленных на повышение авторитета Учреждения;</w:t>
      </w:r>
    </w:p>
    <w:p w:rsidR="009E38B1" w:rsidRDefault="009E38B1" w:rsidP="009E38B1">
      <w:pPr>
        <w:pStyle w:val="ConsPlusNormal"/>
        <w:numPr>
          <w:ilvl w:val="0"/>
          <w:numId w:val="14"/>
        </w:numPr>
        <w:jc w:val="both"/>
        <w:rPr>
          <w:rFonts w:ascii="Times New Roman" w:hAnsi="Times New Roman" w:cs="Times New Roman"/>
          <w:b w:val="0"/>
        </w:rPr>
      </w:pPr>
      <w:r>
        <w:rPr>
          <w:rFonts w:ascii="Times New Roman" w:hAnsi="Times New Roman" w:cs="Times New Roman"/>
          <w:b w:val="0"/>
        </w:rPr>
        <w:t>непосредственное участие в реализации национальных проектов.</w:t>
      </w:r>
    </w:p>
    <w:p w:rsidR="00624AA9" w:rsidRDefault="00624AA9" w:rsidP="00624AA9">
      <w:pPr>
        <w:pStyle w:val="ConsPlusNormal"/>
        <w:jc w:val="both"/>
        <w:rPr>
          <w:rFonts w:ascii="Times New Roman" w:hAnsi="Times New Roman" w:cs="Times New Roman"/>
          <w:b w:val="0"/>
        </w:rPr>
      </w:pPr>
      <w:r>
        <w:rPr>
          <w:rFonts w:ascii="Times New Roman" w:hAnsi="Times New Roman" w:cs="Times New Roman"/>
          <w:b w:val="0"/>
        </w:rPr>
        <w:t>4.1.4. Выплаты за интенсивность работы Учреждения в режиме неработающих дней, объявленных в стране, регионе в размере 10% от оклада. Выплата устанавливается работающим работникам во время деятельности учреждения в режиме неработающих дней, объявленных в стране, регионе.</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4.2. 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w:t>
      </w:r>
    </w:p>
    <w:p w:rsidR="009E38B1" w:rsidRDefault="009E38B1" w:rsidP="009E38B1">
      <w:pPr>
        <w:pStyle w:val="40"/>
        <w:keepNext/>
        <w:keepLines/>
        <w:shd w:val="clear" w:color="auto" w:fill="auto"/>
        <w:spacing w:before="0" w:line="240" w:lineRule="auto"/>
        <w:ind w:right="4" w:firstLine="709"/>
        <w:jc w:val="both"/>
        <w:rPr>
          <w:sz w:val="24"/>
          <w:szCs w:val="24"/>
        </w:rPr>
      </w:pPr>
      <w:r>
        <w:rPr>
          <w:sz w:val="24"/>
          <w:szCs w:val="24"/>
        </w:rPr>
        <w:t>Решение об установлении выплат стимулирующего характера принимает заведующий Учреждения, с учетом решения комиссии по установлению выплат стимулирующего характера (далее - Комиссия), созданной в Учреждении.</w:t>
      </w:r>
    </w:p>
    <w:p w:rsidR="009E38B1" w:rsidRDefault="009E38B1" w:rsidP="009E38B1">
      <w:pPr>
        <w:pStyle w:val="11"/>
        <w:shd w:val="clear" w:color="auto" w:fill="auto"/>
        <w:spacing w:before="0" w:line="240" w:lineRule="auto"/>
        <w:ind w:right="4"/>
        <w:rPr>
          <w:sz w:val="24"/>
          <w:szCs w:val="24"/>
        </w:rPr>
      </w:pPr>
      <w:r>
        <w:rPr>
          <w:sz w:val="24"/>
          <w:szCs w:val="24"/>
        </w:rPr>
        <w:t>4.3.Установление стимулирующих выплат работникам Учреждения осуществляется в пределах бюджетных ассигнований, предусмотренных на оплату труда работников, на текущий финансовый год и не носит обязательный характер.</w:t>
      </w:r>
    </w:p>
    <w:p w:rsidR="009E38B1" w:rsidRDefault="009E38B1" w:rsidP="009E38B1">
      <w:pPr>
        <w:pStyle w:val="11"/>
        <w:shd w:val="clear" w:color="auto" w:fill="auto"/>
        <w:spacing w:before="0" w:line="240" w:lineRule="auto"/>
        <w:ind w:right="4"/>
        <w:rPr>
          <w:sz w:val="24"/>
          <w:szCs w:val="24"/>
        </w:rPr>
      </w:pPr>
      <w:r>
        <w:rPr>
          <w:sz w:val="24"/>
          <w:szCs w:val="24"/>
        </w:rPr>
        <w:t>4.4.  Стимулирующие выплаты  могут  устанавливаться на учебный год (с сентября по август) на месяц, квартал, полгода, год в зависимости от изменяющихся условий труда,  в связи с остротой проблемы.</w:t>
      </w:r>
    </w:p>
    <w:p w:rsidR="009E38B1" w:rsidRDefault="009E38B1" w:rsidP="009E38B1">
      <w:pPr>
        <w:shd w:val="clear" w:color="auto" w:fill="FFFFFF"/>
        <w:textAlignment w:val="baseline"/>
      </w:pPr>
      <w:r>
        <w:t>4.5. Перечень (конкретные наименования) и размеры выплат стимулирующей части фонды оплаты труда работникам определяются в соответствии с установленными в Учреждении  локальным актом (Порядок начисления и распределения  стимулирующих выплат), принятым общим собранием и утвержденным заведующим Учреждения, по согласованию с представительным органом работников.</w:t>
      </w:r>
    </w:p>
    <w:p w:rsidR="009E38B1" w:rsidRDefault="009E38B1" w:rsidP="009E38B1">
      <w:pPr>
        <w:pStyle w:val="32"/>
        <w:shd w:val="clear" w:color="auto" w:fill="auto"/>
        <w:spacing w:before="0" w:line="240" w:lineRule="auto"/>
        <w:ind w:right="4" w:firstLine="709"/>
        <w:jc w:val="left"/>
        <w:rPr>
          <w:b/>
          <w:sz w:val="24"/>
          <w:szCs w:val="24"/>
        </w:rPr>
      </w:pPr>
    </w:p>
    <w:p w:rsidR="009E38B1" w:rsidRDefault="009E38B1" w:rsidP="009E38B1">
      <w:pPr>
        <w:pStyle w:val="32"/>
        <w:shd w:val="clear" w:color="auto" w:fill="auto"/>
        <w:spacing w:before="0" w:line="240" w:lineRule="auto"/>
        <w:ind w:right="4" w:firstLine="709"/>
        <w:rPr>
          <w:b/>
          <w:sz w:val="24"/>
          <w:szCs w:val="24"/>
        </w:rPr>
      </w:pPr>
      <w:r>
        <w:rPr>
          <w:b/>
          <w:sz w:val="24"/>
          <w:szCs w:val="24"/>
          <w:lang w:val="en-US"/>
        </w:rPr>
        <w:t>V</w:t>
      </w:r>
      <w:r>
        <w:rPr>
          <w:b/>
          <w:sz w:val="24"/>
          <w:szCs w:val="24"/>
        </w:rPr>
        <w:t>. Другие вопросы оплаты труда</w:t>
      </w:r>
    </w:p>
    <w:p w:rsidR="009E38B1" w:rsidRDefault="009E38B1" w:rsidP="009E38B1">
      <w:pPr>
        <w:pStyle w:val="32"/>
        <w:shd w:val="clear" w:color="auto" w:fill="auto"/>
        <w:spacing w:before="0" w:line="240" w:lineRule="auto"/>
        <w:ind w:right="4" w:firstLine="709"/>
        <w:rPr>
          <w:b/>
          <w:sz w:val="24"/>
          <w:szCs w:val="24"/>
        </w:rPr>
      </w:pPr>
    </w:p>
    <w:p w:rsidR="009E38B1" w:rsidRDefault="009E38B1" w:rsidP="009E38B1">
      <w:pPr>
        <w:pStyle w:val="32"/>
        <w:shd w:val="clear" w:color="auto" w:fill="auto"/>
        <w:tabs>
          <w:tab w:val="left" w:pos="567"/>
        </w:tabs>
        <w:spacing w:before="0" w:line="240" w:lineRule="auto"/>
        <w:ind w:right="4"/>
        <w:jc w:val="both"/>
        <w:rPr>
          <w:sz w:val="24"/>
          <w:szCs w:val="24"/>
        </w:rPr>
      </w:pPr>
      <w:r>
        <w:rPr>
          <w:sz w:val="24"/>
          <w:szCs w:val="24"/>
        </w:rPr>
        <w:t>5.1. Работникам Учреждения, в т.ч. заведующему, заместителю заведующего, устанавливается надбавка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(с дополнениями и изменениями).</w:t>
      </w:r>
    </w:p>
    <w:p w:rsidR="009E38B1" w:rsidRDefault="009E38B1" w:rsidP="009E38B1">
      <w:pPr>
        <w:pStyle w:val="11"/>
        <w:shd w:val="clear" w:color="auto" w:fill="auto"/>
        <w:tabs>
          <w:tab w:val="left" w:pos="1288"/>
        </w:tabs>
        <w:spacing w:before="0" w:line="240" w:lineRule="auto"/>
        <w:ind w:right="4" w:firstLine="709"/>
        <w:rPr>
          <w:sz w:val="24"/>
          <w:szCs w:val="24"/>
        </w:rPr>
      </w:pPr>
    </w:p>
    <w:p w:rsidR="009E38B1" w:rsidRDefault="009E38B1" w:rsidP="009E38B1">
      <w:pPr>
        <w:pStyle w:val="11"/>
        <w:shd w:val="clear" w:color="auto" w:fill="auto"/>
        <w:tabs>
          <w:tab w:val="left" w:pos="1288"/>
        </w:tabs>
        <w:spacing w:before="0" w:line="240" w:lineRule="auto"/>
        <w:ind w:right="4"/>
        <w:rPr>
          <w:sz w:val="24"/>
          <w:szCs w:val="24"/>
        </w:rPr>
      </w:pPr>
      <w:r>
        <w:rPr>
          <w:sz w:val="24"/>
          <w:szCs w:val="24"/>
        </w:rPr>
        <w:t>5.2. Работникам Учреждения, в т.ч. заведующему, заместителю заведующего,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Решение об оказании работнику Учреждения материальной помощи и ее конкретных размерах принимает заведующий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заведующего.</w:t>
      </w:r>
    </w:p>
    <w:p w:rsidR="009E38B1" w:rsidRDefault="009E38B1" w:rsidP="009E38B1">
      <w:pPr>
        <w:pStyle w:val="11"/>
        <w:shd w:val="clear" w:color="auto" w:fill="auto"/>
        <w:spacing w:before="0" w:line="240" w:lineRule="auto"/>
        <w:ind w:right="4"/>
        <w:rPr>
          <w:sz w:val="24"/>
          <w:szCs w:val="24"/>
        </w:rPr>
      </w:pPr>
      <w:r>
        <w:rPr>
          <w:sz w:val="24"/>
          <w:szCs w:val="24"/>
        </w:rPr>
        <w:t>Размер материальной помощи определяется до 3 тысяч рублей.</w:t>
      </w:r>
    </w:p>
    <w:p w:rsidR="009E38B1" w:rsidRDefault="009E38B1" w:rsidP="009E38B1">
      <w:pPr>
        <w:pStyle w:val="11"/>
        <w:shd w:val="clear" w:color="auto" w:fill="auto"/>
        <w:spacing w:before="0" w:line="240" w:lineRule="auto"/>
        <w:ind w:right="4"/>
        <w:rPr>
          <w:sz w:val="24"/>
          <w:szCs w:val="24"/>
        </w:rPr>
      </w:pPr>
      <w:r>
        <w:rPr>
          <w:sz w:val="24"/>
          <w:szCs w:val="24"/>
        </w:rPr>
        <w:t>Материальная помощь может быть оказана в случае:</w:t>
      </w:r>
    </w:p>
    <w:p w:rsidR="009E38B1" w:rsidRDefault="009E38B1" w:rsidP="009E38B1">
      <w:pPr>
        <w:pStyle w:val="11"/>
        <w:numPr>
          <w:ilvl w:val="0"/>
          <w:numId w:val="15"/>
        </w:numPr>
        <w:shd w:val="clear" w:color="auto" w:fill="auto"/>
        <w:spacing w:before="0" w:line="240" w:lineRule="auto"/>
        <w:ind w:right="4"/>
        <w:rPr>
          <w:sz w:val="24"/>
          <w:szCs w:val="24"/>
        </w:rPr>
      </w:pPr>
      <w:r>
        <w:rPr>
          <w:sz w:val="24"/>
          <w:szCs w:val="24"/>
        </w:rPr>
        <w:t>длительной (4 месяца и более) болезни работника;</w:t>
      </w:r>
    </w:p>
    <w:p w:rsidR="009E38B1" w:rsidRDefault="009E38B1" w:rsidP="009E38B1">
      <w:pPr>
        <w:pStyle w:val="11"/>
        <w:numPr>
          <w:ilvl w:val="0"/>
          <w:numId w:val="15"/>
        </w:numPr>
        <w:shd w:val="clear" w:color="auto" w:fill="auto"/>
        <w:spacing w:before="0" w:line="240" w:lineRule="auto"/>
        <w:ind w:right="4"/>
        <w:rPr>
          <w:sz w:val="24"/>
          <w:szCs w:val="24"/>
        </w:rPr>
      </w:pPr>
      <w:r>
        <w:rPr>
          <w:sz w:val="24"/>
          <w:szCs w:val="24"/>
        </w:rPr>
        <w:t>смерти близких родственников работника;</w:t>
      </w:r>
    </w:p>
    <w:p w:rsidR="009E38B1" w:rsidRDefault="009E38B1" w:rsidP="009E38B1">
      <w:pPr>
        <w:pStyle w:val="11"/>
        <w:numPr>
          <w:ilvl w:val="0"/>
          <w:numId w:val="15"/>
        </w:numPr>
        <w:shd w:val="clear" w:color="auto" w:fill="auto"/>
        <w:spacing w:before="0" w:line="240" w:lineRule="auto"/>
        <w:ind w:right="4"/>
        <w:rPr>
          <w:sz w:val="24"/>
          <w:szCs w:val="24"/>
        </w:rPr>
      </w:pPr>
      <w:r>
        <w:rPr>
          <w:sz w:val="24"/>
          <w:szCs w:val="24"/>
        </w:rPr>
        <w:lastRenderedPageBreak/>
        <w:t>последствий стихийных бедствий, чрезвычайных ситуаций по месту непосредственного проживания работника.</w:t>
      </w:r>
    </w:p>
    <w:p w:rsidR="009E38B1" w:rsidRDefault="009E38B1" w:rsidP="009E38B1">
      <w:pPr>
        <w:pStyle w:val="11"/>
        <w:shd w:val="clear" w:color="auto" w:fill="auto"/>
        <w:tabs>
          <w:tab w:val="left" w:pos="1412"/>
        </w:tabs>
        <w:spacing w:before="0" w:line="240" w:lineRule="auto"/>
        <w:ind w:right="4" w:firstLine="709"/>
        <w:rPr>
          <w:sz w:val="24"/>
          <w:szCs w:val="24"/>
        </w:rPr>
      </w:pPr>
    </w:p>
    <w:p w:rsidR="009E38B1" w:rsidRDefault="009E38B1" w:rsidP="009E38B1">
      <w:pPr>
        <w:pStyle w:val="11"/>
        <w:shd w:val="clear" w:color="auto" w:fill="auto"/>
        <w:tabs>
          <w:tab w:val="left" w:pos="1412"/>
        </w:tabs>
        <w:spacing w:before="0" w:line="240" w:lineRule="auto"/>
        <w:ind w:right="4"/>
        <w:rPr>
          <w:sz w:val="24"/>
          <w:szCs w:val="24"/>
        </w:rPr>
      </w:pPr>
      <w:r>
        <w:rPr>
          <w:sz w:val="24"/>
          <w:szCs w:val="24"/>
        </w:rPr>
        <w:t>5.3. Педагогическим работникам, заведующему, заместителям заведующего, деятельность которых связана с образовательным процессом, устанавливаются:</w:t>
      </w:r>
    </w:p>
    <w:p w:rsidR="009E38B1" w:rsidRDefault="009E38B1" w:rsidP="009E38B1">
      <w:pPr>
        <w:pStyle w:val="11"/>
        <w:shd w:val="clear" w:color="auto" w:fill="auto"/>
        <w:tabs>
          <w:tab w:val="left" w:pos="1412"/>
        </w:tabs>
        <w:spacing w:before="0" w:line="240" w:lineRule="auto"/>
        <w:ind w:right="4"/>
        <w:rPr>
          <w:sz w:val="24"/>
          <w:szCs w:val="24"/>
        </w:rPr>
      </w:pPr>
      <w:r>
        <w:rPr>
          <w:sz w:val="24"/>
          <w:szCs w:val="24"/>
        </w:rPr>
        <w:t>5.3.1.</w:t>
      </w:r>
      <w:r w:rsidR="00995944">
        <w:rPr>
          <w:sz w:val="24"/>
          <w:szCs w:val="24"/>
        </w:rPr>
        <w:t xml:space="preserve"> Е</w:t>
      </w:r>
      <w:r>
        <w:rPr>
          <w:sz w:val="24"/>
          <w:szCs w:val="24"/>
        </w:rPr>
        <w:t xml:space="preserve">жемесячные доплаты к должностному окладу, ставке за ученые степени доктора наук и кандидата наук, </w:t>
      </w:r>
    </w:p>
    <w:p w:rsidR="009E38B1" w:rsidRDefault="009E38B1" w:rsidP="009E38B1">
      <w:pPr>
        <w:pStyle w:val="11"/>
        <w:shd w:val="clear" w:color="auto" w:fill="auto"/>
        <w:tabs>
          <w:tab w:val="left" w:pos="1412"/>
        </w:tabs>
        <w:spacing w:before="0" w:line="240" w:lineRule="auto"/>
        <w:ind w:right="4"/>
        <w:rPr>
          <w:sz w:val="24"/>
          <w:szCs w:val="24"/>
        </w:rPr>
      </w:pPr>
      <w:r>
        <w:rPr>
          <w:sz w:val="24"/>
          <w:szCs w:val="24"/>
        </w:rPr>
        <w:t xml:space="preserve">5.3.2. </w:t>
      </w:r>
      <w:r w:rsidR="00995944">
        <w:rPr>
          <w:sz w:val="24"/>
          <w:szCs w:val="24"/>
        </w:rPr>
        <w:t>Е</w:t>
      </w:r>
      <w:r>
        <w:rPr>
          <w:sz w:val="24"/>
          <w:szCs w:val="24"/>
        </w:rPr>
        <w:t>жемесячные надбавки к окладу (должностному окладу, ставке) в размере 10% (от должностного оклада, ставки) за нагрудные знаки и почетные звания в соответствии с Законом Тульской области от 30 сентября 2013 года № 1989-ЗТО «Об образовании»:</w:t>
      </w:r>
    </w:p>
    <w:p w:rsidR="009E38B1" w:rsidRDefault="009E38B1" w:rsidP="009E38B1">
      <w:pPr>
        <w:pStyle w:val="11"/>
        <w:shd w:val="clear" w:color="auto" w:fill="auto"/>
        <w:tabs>
          <w:tab w:val="left" w:pos="1412"/>
        </w:tabs>
        <w:spacing w:before="0" w:line="240" w:lineRule="auto"/>
        <w:ind w:right="4" w:firstLine="709"/>
        <w:rPr>
          <w:sz w:val="24"/>
          <w:szCs w:val="24"/>
        </w:rPr>
      </w:pPr>
      <w:r>
        <w:rPr>
          <w:sz w:val="24"/>
          <w:szCs w:val="24"/>
        </w:rPr>
        <w:t>-почетное звание «Отличник народного просвещения»;</w:t>
      </w:r>
    </w:p>
    <w:p w:rsidR="009E38B1" w:rsidRDefault="009E38B1" w:rsidP="009E38B1">
      <w:pPr>
        <w:pStyle w:val="11"/>
        <w:shd w:val="clear" w:color="auto" w:fill="auto"/>
        <w:tabs>
          <w:tab w:val="left" w:pos="1412"/>
        </w:tabs>
        <w:spacing w:before="0" w:line="240" w:lineRule="auto"/>
        <w:ind w:right="4" w:firstLine="709"/>
        <w:rPr>
          <w:sz w:val="24"/>
          <w:szCs w:val="24"/>
        </w:rPr>
      </w:pPr>
      <w:r>
        <w:rPr>
          <w:sz w:val="24"/>
          <w:szCs w:val="24"/>
        </w:rPr>
        <w:t>- почетное звание «Почетный работник общего образования  Российской Федерации».</w:t>
      </w:r>
    </w:p>
    <w:p w:rsidR="009E38B1" w:rsidRPr="00995944" w:rsidRDefault="00995944" w:rsidP="009E38B1">
      <w:pPr>
        <w:pStyle w:val="2"/>
        <w:shd w:val="clear" w:color="auto" w:fill="FFFFFF"/>
        <w:spacing w:before="0" w:line="300" w:lineRule="atLeast"/>
        <w:jc w:val="both"/>
        <w:rPr>
          <w:b w:val="0"/>
          <w:color w:val="auto"/>
          <w:sz w:val="24"/>
          <w:szCs w:val="24"/>
        </w:rPr>
      </w:pPr>
      <w:r>
        <w:rPr>
          <w:b w:val="0"/>
          <w:color w:val="auto"/>
          <w:sz w:val="24"/>
          <w:szCs w:val="24"/>
        </w:rPr>
        <w:t>5.3.3. Е</w:t>
      </w:r>
      <w:r w:rsidR="009E38B1" w:rsidRPr="00995944">
        <w:rPr>
          <w:b w:val="0"/>
          <w:color w:val="auto"/>
          <w:sz w:val="24"/>
          <w:szCs w:val="24"/>
        </w:rPr>
        <w:t>жемесячные стимулирующие выплаты к окладу (должностному окладу, ставке) в размере 10% (от должностного оклада ставки) за наличие ведомственных наград Министерства образования и науки Российской Федерации и Министерства просвещения Российской Федерации(Приказ Министерства просвещения РФ от 9 января 2019 г. № 1 "О ведомственных наградах Министерства просвещения Российской Федерации"):</w:t>
      </w:r>
    </w:p>
    <w:p w:rsidR="009E38B1" w:rsidRPr="00222A14" w:rsidRDefault="009E38B1" w:rsidP="009E38B1">
      <w:pPr>
        <w:pStyle w:val="a4"/>
        <w:spacing w:after="0"/>
        <w:ind w:left="0"/>
        <w:rPr>
          <w:sz w:val="24"/>
          <w:szCs w:val="24"/>
        </w:rPr>
      </w:pPr>
      <w:r w:rsidRPr="00222A14">
        <w:rPr>
          <w:sz w:val="24"/>
          <w:szCs w:val="24"/>
        </w:rPr>
        <w:t xml:space="preserve">- </w:t>
      </w:r>
      <w:r>
        <w:rPr>
          <w:sz w:val="24"/>
          <w:szCs w:val="24"/>
        </w:rPr>
        <w:t>З</w:t>
      </w:r>
      <w:r w:rsidRPr="00222A14">
        <w:rPr>
          <w:sz w:val="24"/>
          <w:szCs w:val="24"/>
        </w:rPr>
        <w:t>олотой знак отличия Министерства образования и науки Российской Федерации;</w:t>
      </w:r>
    </w:p>
    <w:p w:rsidR="009E38B1" w:rsidRPr="00222A14" w:rsidRDefault="009E38B1" w:rsidP="009E38B1">
      <w:r w:rsidRPr="00222A14">
        <w:t>-медаль К.Д. Ушинского;</w:t>
      </w:r>
    </w:p>
    <w:p w:rsidR="009E38B1" w:rsidRDefault="009E38B1" w:rsidP="009E38B1">
      <w:r w:rsidRPr="00222A14">
        <w:t>- медаль Л.С. Выготского;</w:t>
      </w:r>
    </w:p>
    <w:p w:rsidR="009E38B1" w:rsidRPr="00222A14" w:rsidRDefault="009E38B1" w:rsidP="009E38B1">
      <w:r>
        <w:t xml:space="preserve">         - нагрудный знак «Почетный работник воспитания и просвещения Российской Федерации»;</w:t>
      </w:r>
    </w:p>
    <w:p w:rsidR="009E38B1" w:rsidRPr="009C291C" w:rsidRDefault="009E38B1" w:rsidP="009E38B1">
      <w:pPr>
        <w:pStyle w:val="a4"/>
        <w:spacing w:after="0"/>
        <w:ind w:left="0"/>
        <w:rPr>
          <w:sz w:val="24"/>
          <w:szCs w:val="24"/>
        </w:rPr>
      </w:pPr>
      <w:r w:rsidRPr="009C291C">
        <w:rPr>
          <w:sz w:val="24"/>
          <w:szCs w:val="24"/>
        </w:rPr>
        <w:t xml:space="preserve">- почетное звание </w:t>
      </w:r>
      <w:r w:rsidRPr="009C291C">
        <w:rPr>
          <w:sz w:val="24"/>
          <w:szCs w:val="24"/>
          <w:shd w:val="clear" w:color="auto" w:fill="FFFFFF"/>
        </w:rPr>
        <w:t>«</w:t>
      </w:r>
      <w:r w:rsidRPr="009C291C">
        <w:rPr>
          <w:sz w:val="24"/>
          <w:szCs w:val="24"/>
        </w:rPr>
        <w:t>Почетный работник сферы образования Российской Федерации</w:t>
      </w:r>
      <w:r w:rsidRPr="009C291C">
        <w:rPr>
          <w:rFonts w:eastAsia="Calibri"/>
          <w:sz w:val="24"/>
          <w:szCs w:val="24"/>
        </w:rPr>
        <w:t>»</w:t>
      </w:r>
      <w:r w:rsidRPr="009C291C">
        <w:rPr>
          <w:sz w:val="24"/>
          <w:szCs w:val="24"/>
        </w:rPr>
        <w:t>;</w:t>
      </w:r>
    </w:p>
    <w:p w:rsidR="009E38B1" w:rsidRPr="009C291C" w:rsidRDefault="009E38B1" w:rsidP="009E38B1">
      <w:pPr>
        <w:pStyle w:val="a4"/>
        <w:spacing w:after="0"/>
        <w:ind w:left="0"/>
        <w:rPr>
          <w:sz w:val="24"/>
          <w:szCs w:val="24"/>
        </w:rPr>
      </w:pPr>
      <w:r w:rsidRPr="009C291C">
        <w:rPr>
          <w:sz w:val="24"/>
          <w:szCs w:val="24"/>
        </w:rPr>
        <w:t xml:space="preserve">            - почетное звание </w:t>
      </w:r>
      <w:r w:rsidRPr="009C291C">
        <w:rPr>
          <w:sz w:val="24"/>
          <w:szCs w:val="24"/>
          <w:shd w:val="clear" w:color="auto" w:fill="FFFFFF"/>
        </w:rPr>
        <w:t>«</w:t>
      </w:r>
      <w:r w:rsidRPr="009C291C">
        <w:rPr>
          <w:sz w:val="24"/>
          <w:szCs w:val="24"/>
        </w:rPr>
        <w:t>Почетный работник науки и техники Российской Федерации</w:t>
      </w:r>
      <w:r w:rsidRPr="009C291C">
        <w:rPr>
          <w:rFonts w:eastAsia="Calibri"/>
          <w:sz w:val="24"/>
          <w:szCs w:val="24"/>
        </w:rPr>
        <w:t>»</w:t>
      </w:r>
      <w:r w:rsidRPr="009C291C">
        <w:rPr>
          <w:sz w:val="24"/>
          <w:szCs w:val="24"/>
        </w:rPr>
        <w:t>;</w:t>
      </w:r>
    </w:p>
    <w:p w:rsidR="009E38B1" w:rsidRPr="009C291C" w:rsidRDefault="009E38B1" w:rsidP="009E38B1">
      <w:pPr>
        <w:pStyle w:val="a4"/>
        <w:spacing w:after="0"/>
        <w:ind w:left="0"/>
        <w:rPr>
          <w:sz w:val="24"/>
          <w:szCs w:val="24"/>
        </w:rPr>
      </w:pPr>
      <w:r w:rsidRPr="009C291C">
        <w:rPr>
          <w:sz w:val="24"/>
          <w:szCs w:val="24"/>
        </w:rPr>
        <w:t xml:space="preserve">            - почетное звание </w:t>
      </w:r>
      <w:r w:rsidRPr="009C291C">
        <w:rPr>
          <w:sz w:val="24"/>
          <w:szCs w:val="24"/>
          <w:shd w:val="clear" w:color="auto" w:fill="FFFFFF"/>
        </w:rPr>
        <w:t>«</w:t>
      </w:r>
      <w:r w:rsidRPr="009C291C">
        <w:rPr>
          <w:sz w:val="24"/>
          <w:szCs w:val="24"/>
        </w:rPr>
        <w:t>Почетный работник сферы воспитания детей и молодежи Российской Федерации</w:t>
      </w:r>
      <w:r w:rsidRPr="009C291C">
        <w:rPr>
          <w:rFonts w:eastAsia="Calibri"/>
          <w:sz w:val="24"/>
          <w:szCs w:val="24"/>
        </w:rPr>
        <w:t>»</w:t>
      </w:r>
      <w:r w:rsidRPr="009C291C">
        <w:rPr>
          <w:sz w:val="24"/>
          <w:szCs w:val="24"/>
        </w:rPr>
        <w:t>;</w:t>
      </w:r>
    </w:p>
    <w:p w:rsidR="009E38B1" w:rsidRPr="009C291C" w:rsidRDefault="009E38B1" w:rsidP="009E38B1">
      <w:pPr>
        <w:pStyle w:val="a4"/>
        <w:spacing w:after="0"/>
        <w:ind w:left="0"/>
        <w:rPr>
          <w:sz w:val="24"/>
          <w:szCs w:val="24"/>
        </w:rPr>
      </w:pPr>
      <w:r w:rsidRPr="009C291C">
        <w:rPr>
          <w:sz w:val="24"/>
          <w:szCs w:val="24"/>
        </w:rPr>
        <w:t xml:space="preserve">            - нагрудный знак </w:t>
      </w:r>
      <w:r w:rsidRPr="009C291C">
        <w:rPr>
          <w:sz w:val="24"/>
          <w:szCs w:val="24"/>
          <w:shd w:val="clear" w:color="auto" w:fill="FFFFFF"/>
        </w:rPr>
        <w:t>«</w:t>
      </w:r>
      <w:r w:rsidRPr="009C291C">
        <w:rPr>
          <w:sz w:val="24"/>
          <w:szCs w:val="24"/>
        </w:rPr>
        <w:t>За милосердие и благотворительность</w:t>
      </w:r>
      <w:r w:rsidRPr="009C291C">
        <w:rPr>
          <w:rFonts w:eastAsia="Calibri"/>
          <w:sz w:val="24"/>
          <w:szCs w:val="24"/>
        </w:rPr>
        <w:t>»</w:t>
      </w:r>
      <w:r w:rsidRPr="009C291C">
        <w:rPr>
          <w:sz w:val="24"/>
          <w:szCs w:val="24"/>
        </w:rPr>
        <w:t>.</w:t>
      </w:r>
    </w:p>
    <w:p w:rsidR="009E38B1" w:rsidRPr="009C291C" w:rsidRDefault="009E38B1" w:rsidP="009E38B1">
      <w:pPr>
        <w:pStyle w:val="a5"/>
        <w:tabs>
          <w:tab w:val="num" w:pos="0"/>
          <w:tab w:val="left" w:pos="1050"/>
        </w:tabs>
      </w:pPr>
      <w:r w:rsidRPr="009C291C">
        <w:t xml:space="preserve">За наличие нагрудных знаков: </w:t>
      </w:r>
    </w:p>
    <w:p w:rsidR="009E38B1" w:rsidRPr="009C291C" w:rsidRDefault="009E38B1" w:rsidP="009E38B1">
      <w:pPr>
        <w:pStyle w:val="a5"/>
        <w:tabs>
          <w:tab w:val="num" w:pos="0"/>
          <w:tab w:val="left" w:pos="1050"/>
        </w:tabs>
      </w:pPr>
      <w:r w:rsidRPr="009C291C">
        <w:t xml:space="preserve">            - «Отличник народного просвещения Казахской ССР», </w:t>
      </w:r>
    </w:p>
    <w:p w:rsidR="009E38B1" w:rsidRPr="009C291C" w:rsidRDefault="009E38B1" w:rsidP="009E38B1">
      <w:pPr>
        <w:pStyle w:val="a5"/>
        <w:tabs>
          <w:tab w:val="num" w:pos="0"/>
          <w:tab w:val="left" w:pos="1050"/>
        </w:tabs>
      </w:pPr>
      <w:r w:rsidRPr="009C291C">
        <w:t>- «Отличник народного просвещения Киргизской ССР»  и других союзных республик бывшего Союза ССР.</w:t>
      </w:r>
    </w:p>
    <w:p w:rsidR="009E38B1" w:rsidRDefault="009E38B1" w:rsidP="00995944">
      <w:pPr>
        <w:pStyle w:val="11"/>
        <w:shd w:val="clear" w:color="auto" w:fill="auto"/>
        <w:spacing w:before="0" w:line="240" w:lineRule="auto"/>
        <w:ind w:right="4"/>
        <w:rPr>
          <w:sz w:val="24"/>
          <w:szCs w:val="24"/>
        </w:rPr>
      </w:pPr>
      <w:r>
        <w:rPr>
          <w:sz w:val="24"/>
          <w:szCs w:val="24"/>
        </w:rPr>
        <w:t>Заведующему Учреждения указанные выплаты устанавливаются учредителем.</w:t>
      </w:r>
    </w:p>
    <w:p w:rsidR="009E38B1" w:rsidRDefault="009E38B1" w:rsidP="00995944">
      <w:pPr>
        <w:pStyle w:val="11"/>
        <w:shd w:val="clear" w:color="auto" w:fill="auto"/>
        <w:spacing w:before="0" w:line="240" w:lineRule="auto"/>
        <w:ind w:right="4"/>
        <w:rPr>
          <w:sz w:val="24"/>
          <w:szCs w:val="24"/>
        </w:rPr>
      </w:pPr>
      <w:r>
        <w:rPr>
          <w:sz w:val="24"/>
          <w:szCs w:val="24"/>
        </w:rPr>
        <w:t>Педагогическим работникам, заместителюзаведующего Учреждения указанные выплаты устанавливаются заведующим Учреждения.</w:t>
      </w:r>
    </w:p>
    <w:p w:rsidR="009E38B1" w:rsidRDefault="009E38B1" w:rsidP="00995944">
      <w:pPr>
        <w:jc w:val="both"/>
      </w:pPr>
      <w:r>
        <w:t>5.4. Работникам муниципальных образовательных Учреждений один раз в календарном году при уходе в ежегодный оплачиваемый отпуск производится выплата  пособия на санаторно-курортное лечение (далее – пособие) в размере должностного оклада (оклада), установленного Положением на день вступления в силу Постановления Правительства тульской области от 03.03.2016 года № 85 «</w:t>
      </w:r>
      <w:r w:rsidRPr="00BD6DC6">
        <w:rPr>
          <w:bCs/>
        </w:rPr>
        <w:t>Об утверждении размера, порядка и условий осуществлениявыплаты пособия на санаторно-курортное лечение педагогическим и иным работникам муниципальных организаций</w:t>
      </w:r>
      <w:r>
        <w:t>.</w:t>
      </w:r>
    </w:p>
    <w:p w:rsidR="009E38B1" w:rsidRDefault="009E38B1" w:rsidP="00995944">
      <w:pPr>
        <w:autoSpaceDE w:val="0"/>
        <w:autoSpaceDN w:val="0"/>
        <w:adjustRightInd w:val="0"/>
        <w:jc w:val="both"/>
      </w:pPr>
      <w:r>
        <w:t>Лицам, работающим по совместительству, пособие выплачивается при условии, если по основному месту работы они не имеют права на его получение.</w:t>
      </w:r>
    </w:p>
    <w:p w:rsidR="009E38B1" w:rsidRDefault="009E38B1" w:rsidP="00995944">
      <w:pPr>
        <w:autoSpaceDE w:val="0"/>
        <w:autoSpaceDN w:val="0"/>
        <w:adjustRightInd w:val="0"/>
        <w:jc w:val="both"/>
      </w:pPr>
      <w:r>
        <w:t>Пособие не выплачивается работникам, получившим его в текущем календарном году, уволенным и вновь принятым в том же календарном году в образовательные Учреждения муниципального образования Узловский район.</w:t>
      </w:r>
    </w:p>
    <w:p w:rsidR="009E38B1" w:rsidRDefault="009E38B1" w:rsidP="00995944">
      <w:pPr>
        <w:autoSpaceDE w:val="0"/>
        <w:autoSpaceDN w:val="0"/>
        <w:adjustRightInd w:val="0"/>
        <w:jc w:val="both"/>
      </w:pPr>
      <w:r>
        <w:t>Выплата пособия заведующему   Учреждения производится в размере должностного оклада, установленного Учредителем.</w:t>
      </w:r>
    </w:p>
    <w:p w:rsidR="009E38B1" w:rsidRDefault="009E38B1" w:rsidP="00995944">
      <w:pPr>
        <w:autoSpaceDE w:val="0"/>
        <w:autoSpaceDN w:val="0"/>
        <w:adjustRightInd w:val="0"/>
        <w:jc w:val="both"/>
      </w:pPr>
      <w:r>
        <w:t>Выплата пособия заместителю заведующего, производится в размере должностного оклада, установленного заведующим Учреждения в соответствии с Положением.</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lastRenderedPageBreak/>
        <w:t>Педагогическим и иным работникам Учреждения (за исключением заведующего, заместителейзаведующего) выплата пособия производится в размере должностного оклада (оклада), установленного Положением.</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5.5. В случаях, когда размер оплаты труда работника зависит от стажа, образования, квалификационной категории, государственных наград и (или) ведомственных наград, знаков отличия, ученой степени, право на его изменение возникает в следующие сроки:</w:t>
      </w:r>
    </w:p>
    <w:p w:rsidR="009E38B1" w:rsidRDefault="009E38B1" w:rsidP="009E38B1">
      <w:pPr>
        <w:pStyle w:val="ConsPlusNormal"/>
        <w:numPr>
          <w:ilvl w:val="0"/>
          <w:numId w:val="16"/>
        </w:numPr>
        <w:ind w:left="567" w:hanging="283"/>
        <w:jc w:val="both"/>
        <w:rPr>
          <w:rFonts w:ascii="Times New Roman" w:hAnsi="Times New Roman" w:cs="Times New Roman"/>
          <w:b w:val="0"/>
        </w:rPr>
      </w:pPr>
      <w:r>
        <w:rPr>
          <w:rFonts w:ascii="Times New Roman" w:hAnsi="Times New Roman" w:cs="Times New Roman"/>
          <w:b w:val="0"/>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9E38B1" w:rsidRDefault="009E38B1" w:rsidP="009E38B1">
      <w:pPr>
        <w:pStyle w:val="ConsPlusNormal"/>
        <w:numPr>
          <w:ilvl w:val="0"/>
          <w:numId w:val="16"/>
        </w:numPr>
        <w:ind w:left="567" w:hanging="283"/>
        <w:jc w:val="both"/>
        <w:rPr>
          <w:rFonts w:ascii="Times New Roman" w:hAnsi="Times New Roman" w:cs="Times New Roman"/>
          <w:b w:val="0"/>
        </w:rPr>
      </w:pPr>
      <w:r>
        <w:rPr>
          <w:rFonts w:ascii="Times New Roman" w:hAnsi="Times New Roman" w:cs="Times New Roman"/>
          <w:b w:val="0"/>
        </w:rPr>
        <w:t>при получении образования или восстановлении документов об образовании - со дня представления соответствующего документа;</w:t>
      </w:r>
    </w:p>
    <w:p w:rsidR="009E38B1" w:rsidRDefault="009E38B1" w:rsidP="009E38B1">
      <w:pPr>
        <w:pStyle w:val="ConsPlusNormal"/>
        <w:numPr>
          <w:ilvl w:val="0"/>
          <w:numId w:val="16"/>
        </w:numPr>
        <w:ind w:left="567" w:hanging="283"/>
        <w:jc w:val="both"/>
        <w:rPr>
          <w:rFonts w:ascii="Times New Roman" w:hAnsi="Times New Roman" w:cs="Times New Roman"/>
          <w:b w:val="0"/>
        </w:rPr>
      </w:pPr>
      <w:r>
        <w:rPr>
          <w:rFonts w:ascii="Times New Roman" w:hAnsi="Times New Roman" w:cs="Times New Roman"/>
          <w:b w:val="0"/>
        </w:rPr>
        <w:t>при присвоении квалификационной категории - со дня вынесения решения аттестационной комиссией;</w:t>
      </w:r>
    </w:p>
    <w:p w:rsidR="009E38B1" w:rsidRDefault="009E38B1" w:rsidP="009E38B1">
      <w:pPr>
        <w:pStyle w:val="ConsPlusNormal"/>
        <w:numPr>
          <w:ilvl w:val="0"/>
          <w:numId w:val="16"/>
        </w:numPr>
        <w:ind w:left="567" w:hanging="283"/>
        <w:jc w:val="both"/>
        <w:rPr>
          <w:rFonts w:ascii="Times New Roman" w:hAnsi="Times New Roman" w:cs="Times New Roman"/>
          <w:b w:val="0"/>
        </w:rPr>
      </w:pPr>
      <w:r>
        <w:rPr>
          <w:rFonts w:ascii="Times New Roman" w:hAnsi="Times New Roman" w:cs="Times New Roman"/>
          <w:b w:val="0"/>
        </w:rPr>
        <w:t>при присвоении почетного звания, награждения - со дня присвоения, награждения;</w:t>
      </w:r>
    </w:p>
    <w:p w:rsidR="009E38B1" w:rsidRDefault="009E38B1" w:rsidP="009E38B1">
      <w:pPr>
        <w:pStyle w:val="ConsPlusNormal"/>
        <w:numPr>
          <w:ilvl w:val="0"/>
          <w:numId w:val="16"/>
        </w:numPr>
        <w:ind w:left="567" w:hanging="283"/>
        <w:jc w:val="both"/>
        <w:rPr>
          <w:rFonts w:ascii="Times New Roman" w:hAnsi="Times New Roman" w:cs="Times New Roman"/>
          <w:b w:val="0"/>
        </w:rPr>
      </w:pPr>
      <w:r>
        <w:rPr>
          <w:rFonts w:ascii="Times New Roman" w:hAnsi="Times New Roman" w:cs="Times New Roman"/>
          <w:b w:val="0"/>
        </w:rPr>
        <w:t>при присуждении ученой степени доктора наук или кандидата наук - со дня принятия решения о выдаче диплома.</w:t>
      </w:r>
    </w:p>
    <w:p w:rsidR="009E38B1" w:rsidRDefault="009E38B1" w:rsidP="009E38B1">
      <w:pPr>
        <w:pStyle w:val="ConsPlusNormal"/>
        <w:ind w:firstLine="709"/>
        <w:jc w:val="both"/>
        <w:rPr>
          <w:rFonts w:ascii="Times New Roman" w:hAnsi="Times New Roman" w:cs="Times New Roman"/>
          <w:b w:val="0"/>
        </w:rPr>
      </w:pPr>
      <w:r>
        <w:rPr>
          <w:rFonts w:ascii="Times New Roman" w:hAnsi="Times New Roman" w:cs="Times New Roman"/>
          <w:b w:val="0"/>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E38B1" w:rsidRDefault="009E38B1" w:rsidP="009E38B1">
      <w:pPr>
        <w:pStyle w:val="ConsPlusNormal"/>
        <w:jc w:val="both"/>
        <w:rPr>
          <w:rFonts w:ascii="Times New Roman" w:hAnsi="Times New Roman" w:cs="Times New Roman"/>
          <w:b w:val="0"/>
        </w:rPr>
      </w:pPr>
      <w:r>
        <w:rPr>
          <w:rFonts w:ascii="Times New Roman" w:hAnsi="Times New Roman" w:cs="Times New Roman"/>
          <w:b w:val="0"/>
        </w:rPr>
        <w:t>5.6. 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rFonts w:ascii="Times New Roman" w:hAnsi="Times New Roman" w:cs="Times New Roman"/>
          <w:b w:val="0"/>
          <w:u w:val="single"/>
        </w:rPr>
        <w:t>1</w:t>
      </w:r>
      <w:r>
        <w:rPr>
          <w:rFonts w:ascii="Times New Roman" w:hAnsi="Times New Roman" w:cs="Times New Roman"/>
          <w:b w:val="0"/>
        </w:rPr>
        <w:t>»</w:t>
      </w:r>
      <w:r>
        <w:rPr>
          <w:rFonts w:ascii="Times New Roman" w:hAnsi="Times New Roman" w:cs="Times New Roman"/>
          <w:b w:val="0"/>
          <w:u w:val="single"/>
        </w:rPr>
        <w:t xml:space="preserve"> июля</w:t>
      </w:r>
      <w:r>
        <w:rPr>
          <w:rFonts w:ascii="Times New Roman" w:hAnsi="Times New Roman" w:cs="Times New Roman"/>
          <w:b w:val="0"/>
        </w:rPr>
        <w:t xml:space="preserve"> 2014 г. № </w:t>
      </w:r>
      <w:r>
        <w:rPr>
          <w:rFonts w:ascii="Times New Roman" w:hAnsi="Times New Roman" w:cs="Times New Roman"/>
          <w:b w:val="0"/>
          <w:u w:val="single"/>
        </w:rPr>
        <w:t>948</w:t>
      </w:r>
      <w:r w:rsidRPr="00BD6DC6">
        <w:rPr>
          <w:rFonts w:ascii="Times New Roman" w:hAnsi="Times New Roman" w:cs="Times New Roman"/>
          <w:b w:val="0"/>
        </w:rPr>
        <w:t>(с дополнениями и изменениями).</w:t>
      </w:r>
    </w:p>
    <w:p w:rsidR="009E38B1" w:rsidRPr="000C0E34" w:rsidRDefault="009E38B1" w:rsidP="009E38B1">
      <w:pPr>
        <w:pStyle w:val="ConsPlusNormal"/>
        <w:jc w:val="both"/>
        <w:rPr>
          <w:rFonts w:ascii="Times New Roman" w:hAnsi="Times New Roman" w:cs="Times New Roman"/>
          <w:b w:val="0"/>
        </w:rPr>
      </w:pPr>
      <w:r>
        <w:rPr>
          <w:rFonts w:ascii="Times New Roman" w:hAnsi="Times New Roman" w:cs="Times New Roman"/>
          <w:b w:val="0"/>
        </w:rPr>
        <w:t xml:space="preserve">5.7. </w:t>
      </w:r>
      <w:r w:rsidRPr="00BD6DC6">
        <w:rPr>
          <w:rFonts w:ascii="Times New Roman" w:hAnsi="Times New Roman" w:cs="Times New Roman"/>
          <w:b w:val="0"/>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Pr="00BD6DC6">
        <w:rPr>
          <w:rFonts w:ascii="Times New Roman" w:hAnsi="Times New Roman" w:cs="Times New Roman"/>
          <w:b w:val="0"/>
          <w:u w:val="single"/>
        </w:rPr>
        <w:t>1</w:t>
      </w:r>
      <w:r w:rsidRPr="00BD6DC6">
        <w:rPr>
          <w:rFonts w:ascii="Times New Roman" w:hAnsi="Times New Roman" w:cs="Times New Roman"/>
          <w:b w:val="0"/>
        </w:rPr>
        <w:t>»</w:t>
      </w:r>
      <w:r w:rsidRPr="00BD6DC6">
        <w:rPr>
          <w:rFonts w:ascii="Times New Roman" w:hAnsi="Times New Roman" w:cs="Times New Roman"/>
          <w:b w:val="0"/>
          <w:u w:val="single"/>
        </w:rPr>
        <w:t xml:space="preserve"> июля</w:t>
      </w:r>
      <w:r w:rsidRPr="00BD6DC6">
        <w:rPr>
          <w:rFonts w:ascii="Times New Roman" w:hAnsi="Times New Roman" w:cs="Times New Roman"/>
          <w:b w:val="0"/>
        </w:rPr>
        <w:t xml:space="preserve"> 2014 г. № </w:t>
      </w:r>
      <w:r w:rsidRPr="00BD6DC6">
        <w:rPr>
          <w:rFonts w:ascii="Times New Roman" w:hAnsi="Times New Roman" w:cs="Times New Roman"/>
          <w:b w:val="0"/>
          <w:u w:val="single"/>
        </w:rPr>
        <w:t>948</w:t>
      </w:r>
      <w:r w:rsidRPr="00BD6DC6">
        <w:rPr>
          <w:rFonts w:ascii="Times New Roman" w:hAnsi="Times New Roman" w:cs="Times New Roman"/>
          <w:b w:val="0"/>
        </w:rPr>
        <w:t>(с дополнениями и изменениями) к должностным окладам, ставкам работников образования, установленным на основе отнесения занимаемых ими должностей.</w:t>
      </w:r>
    </w:p>
    <w:p w:rsidR="009E38B1" w:rsidRDefault="009E38B1" w:rsidP="009E38B1">
      <w:pPr>
        <w:pStyle w:val="32"/>
        <w:shd w:val="clear" w:color="auto" w:fill="auto"/>
        <w:tabs>
          <w:tab w:val="left" w:pos="0"/>
        </w:tabs>
        <w:spacing w:before="0" w:line="240" w:lineRule="auto"/>
        <w:ind w:right="4"/>
        <w:jc w:val="both"/>
        <w:rPr>
          <w:sz w:val="24"/>
          <w:szCs w:val="24"/>
        </w:rPr>
      </w:pPr>
      <w:r>
        <w:rPr>
          <w:sz w:val="24"/>
          <w:szCs w:val="24"/>
        </w:rPr>
        <w:t>5.8. Н</w:t>
      </w:r>
      <w:r w:rsidRPr="004E489E">
        <w:rPr>
          <w:sz w:val="24"/>
          <w:szCs w:val="24"/>
        </w:rPr>
        <w:t>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w:t>
      </w:r>
      <w:r>
        <w:rPr>
          <w:sz w:val="24"/>
          <w:szCs w:val="24"/>
        </w:rPr>
        <w:t xml:space="preserve">айон  от «1» июля 2014 г. № 948 </w:t>
      </w:r>
      <w:r w:rsidRPr="000C0E34">
        <w:rPr>
          <w:sz w:val="24"/>
          <w:szCs w:val="24"/>
        </w:rPr>
        <w:t>(с дополнениями и изменениями)</w:t>
      </w:r>
    </w:p>
    <w:p w:rsidR="009E38B1" w:rsidRPr="000C0E34" w:rsidRDefault="009E38B1" w:rsidP="009E38B1">
      <w:pPr>
        <w:pStyle w:val="32"/>
        <w:shd w:val="clear" w:color="auto" w:fill="auto"/>
        <w:tabs>
          <w:tab w:val="left" w:pos="0"/>
        </w:tabs>
        <w:spacing w:before="0" w:line="240" w:lineRule="auto"/>
        <w:ind w:right="4"/>
        <w:jc w:val="both"/>
        <w:rPr>
          <w:sz w:val="24"/>
          <w:szCs w:val="24"/>
        </w:rPr>
      </w:pPr>
    </w:p>
    <w:tbl>
      <w:tblPr>
        <w:tblStyle w:val="ab"/>
        <w:tblW w:w="10314" w:type="dxa"/>
        <w:tblLook w:val="04A0"/>
      </w:tblPr>
      <w:tblGrid>
        <w:gridCol w:w="815"/>
        <w:gridCol w:w="2695"/>
        <w:gridCol w:w="4536"/>
        <w:gridCol w:w="2268"/>
      </w:tblGrid>
      <w:tr w:rsidR="009E38B1" w:rsidTr="0071600B">
        <w:tc>
          <w:tcPr>
            <w:tcW w:w="815" w:type="dxa"/>
            <w:tcBorders>
              <w:top w:val="single" w:sz="4" w:space="0" w:color="auto"/>
              <w:left w:val="single" w:sz="4" w:space="0" w:color="auto"/>
              <w:bottom w:val="single" w:sz="4" w:space="0" w:color="auto"/>
              <w:right w:val="single" w:sz="4" w:space="0" w:color="auto"/>
            </w:tcBorders>
          </w:tcPr>
          <w:p w:rsidR="009E38B1" w:rsidRDefault="009E38B1" w:rsidP="0071600B">
            <w:pPr>
              <w:pStyle w:val="11"/>
              <w:shd w:val="clear" w:color="auto" w:fill="auto"/>
              <w:spacing w:before="0" w:line="240" w:lineRule="auto"/>
              <w:ind w:right="4"/>
              <w:rPr>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r>
              <w:rPr>
                <w:sz w:val="24"/>
                <w:szCs w:val="24"/>
              </w:rPr>
              <w:t>Специфика работы</w:t>
            </w:r>
          </w:p>
        </w:tc>
        <w:tc>
          <w:tcPr>
            <w:tcW w:w="4536"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r>
              <w:rPr>
                <w:sz w:val="24"/>
                <w:szCs w:val="24"/>
              </w:rPr>
              <w:t>Категория работника</w:t>
            </w:r>
          </w:p>
        </w:tc>
        <w:tc>
          <w:tcPr>
            <w:tcW w:w="2268"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r>
              <w:rPr>
                <w:sz w:val="24"/>
                <w:szCs w:val="24"/>
              </w:rPr>
              <w:t>Размер выплаты</w:t>
            </w:r>
            <w:r w:rsidR="00FF4E25">
              <w:rPr>
                <w:sz w:val="24"/>
                <w:szCs w:val="24"/>
              </w:rPr>
              <w:t>(от должностного оклада)</w:t>
            </w:r>
          </w:p>
        </w:tc>
      </w:tr>
      <w:tr w:rsidR="009E38B1" w:rsidTr="0071600B">
        <w:tc>
          <w:tcPr>
            <w:tcW w:w="815"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r>
              <w:rPr>
                <w:sz w:val="24"/>
                <w:szCs w:val="24"/>
              </w:rPr>
              <w:t>5.8.1.</w:t>
            </w:r>
          </w:p>
        </w:tc>
        <w:tc>
          <w:tcPr>
            <w:tcW w:w="2695"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r>
              <w:rPr>
                <w:sz w:val="24"/>
                <w:szCs w:val="24"/>
              </w:rPr>
              <w:t>Группы, в которых реализуется инклюзивное обучение</w:t>
            </w:r>
          </w:p>
        </w:tc>
        <w:tc>
          <w:tcPr>
            <w:tcW w:w="4536" w:type="dxa"/>
            <w:tcBorders>
              <w:top w:val="single" w:sz="4" w:space="0" w:color="auto"/>
              <w:left w:val="single" w:sz="4" w:space="0" w:color="auto"/>
              <w:bottom w:val="single" w:sz="4" w:space="0" w:color="auto"/>
              <w:right w:val="single" w:sz="4" w:space="0" w:color="auto"/>
            </w:tcBorders>
            <w:hideMark/>
          </w:tcPr>
          <w:p w:rsidR="009E38B1" w:rsidRPr="00033241" w:rsidRDefault="009E38B1" w:rsidP="0071600B">
            <w:r w:rsidRPr="00033241">
              <w:t>Заведующий;</w:t>
            </w:r>
          </w:p>
          <w:p w:rsidR="009E38B1" w:rsidRPr="00033241" w:rsidRDefault="009E38B1" w:rsidP="0071600B">
            <w:r w:rsidRPr="00033241">
              <w:t>Заместитель заведующего по воспитательной и методической работе;</w:t>
            </w:r>
          </w:p>
          <w:p w:rsidR="009E38B1" w:rsidRPr="00033241" w:rsidRDefault="009E38B1" w:rsidP="0071600B">
            <w:r w:rsidRPr="00033241">
              <w:t>Музыкальный руководитель;</w:t>
            </w:r>
          </w:p>
          <w:p w:rsidR="009E38B1" w:rsidRPr="00033241" w:rsidRDefault="009E38B1" w:rsidP="0071600B">
            <w:r w:rsidRPr="00033241">
              <w:t>Инструктор по физической культуре;</w:t>
            </w:r>
          </w:p>
          <w:p w:rsidR="009E38B1" w:rsidRPr="00033241" w:rsidRDefault="009E38B1" w:rsidP="0071600B">
            <w:r w:rsidRPr="00033241">
              <w:t>Воспитатель;</w:t>
            </w:r>
          </w:p>
          <w:p w:rsidR="009E38B1" w:rsidRPr="00033241" w:rsidRDefault="009E38B1" w:rsidP="0071600B">
            <w:r w:rsidRPr="00033241">
              <w:t>Педагог-психолог;</w:t>
            </w:r>
          </w:p>
          <w:p w:rsidR="009E38B1" w:rsidRPr="00033241" w:rsidRDefault="009E38B1" w:rsidP="0071600B">
            <w:r w:rsidRPr="00033241">
              <w:lastRenderedPageBreak/>
              <w:t>Тьютор;</w:t>
            </w:r>
          </w:p>
          <w:p w:rsidR="009E38B1" w:rsidRPr="00033241" w:rsidRDefault="009E38B1" w:rsidP="0071600B">
            <w:r w:rsidRPr="00033241">
              <w:t>Учитель-логопед;</w:t>
            </w:r>
          </w:p>
          <w:p w:rsidR="009E38B1" w:rsidRPr="00033241" w:rsidRDefault="009E38B1" w:rsidP="0071600B">
            <w:r w:rsidRPr="00033241">
              <w:t>Учитель-дефектолог;</w:t>
            </w:r>
          </w:p>
          <w:p w:rsidR="009E38B1" w:rsidRPr="00033241" w:rsidRDefault="009E38B1" w:rsidP="0071600B">
            <w:r w:rsidRPr="00033241">
              <w:t>Младший воспитатель;</w:t>
            </w:r>
          </w:p>
          <w:p w:rsidR="009E38B1" w:rsidRDefault="009E38B1" w:rsidP="0071600B">
            <w:r w:rsidRPr="00033241">
              <w:t>Ассистент (помощник).</w:t>
            </w:r>
          </w:p>
        </w:tc>
        <w:tc>
          <w:tcPr>
            <w:tcW w:w="2268"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r>
              <w:rPr>
                <w:sz w:val="24"/>
                <w:szCs w:val="24"/>
              </w:rPr>
              <w:lastRenderedPageBreak/>
              <w:t>15%</w:t>
            </w:r>
          </w:p>
        </w:tc>
      </w:tr>
      <w:tr w:rsidR="009E38B1" w:rsidTr="0071600B">
        <w:tc>
          <w:tcPr>
            <w:tcW w:w="815"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p>
          <w:p w:rsidR="009E38B1" w:rsidRDefault="009E38B1" w:rsidP="0071600B">
            <w:pPr>
              <w:pStyle w:val="11"/>
              <w:shd w:val="clear" w:color="auto" w:fill="auto"/>
              <w:spacing w:before="0" w:line="240" w:lineRule="auto"/>
              <w:ind w:right="4"/>
              <w:rPr>
                <w:sz w:val="24"/>
                <w:szCs w:val="24"/>
              </w:rPr>
            </w:pPr>
            <w:r>
              <w:rPr>
                <w:sz w:val="24"/>
                <w:szCs w:val="24"/>
              </w:rPr>
              <w:t>5.8.2.</w:t>
            </w:r>
          </w:p>
        </w:tc>
        <w:tc>
          <w:tcPr>
            <w:tcW w:w="2695"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jc w:val="left"/>
              <w:rPr>
                <w:sz w:val="24"/>
                <w:szCs w:val="24"/>
              </w:rPr>
            </w:pPr>
            <w:r>
              <w:rPr>
                <w:sz w:val="24"/>
                <w:szCs w:val="24"/>
              </w:rPr>
              <w:t>За  реализацию дополнительных общеразвивающих программ двух и более направленностей</w:t>
            </w:r>
          </w:p>
        </w:tc>
        <w:tc>
          <w:tcPr>
            <w:tcW w:w="4536" w:type="dxa"/>
            <w:tcBorders>
              <w:top w:val="single" w:sz="4" w:space="0" w:color="auto"/>
              <w:left w:val="single" w:sz="4" w:space="0" w:color="auto"/>
              <w:bottom w:val="single" w:sz="4" w:space="0" w:color="auto"/>
              <w:right w:val="single" w:sz="4" w:space="0" w:color="auto"/>
            </w:tcBorders>
            <w:hideMark/>
          </w:tcPr>
          <w:p w:rsidR="009E38B1" w:rsidRPr="00033241" w:rsidRDefault="009E38B1" w:rsidP="0071600B">
            <w:r w:rsidRPr="00033241">
              <w:t>Заведующий;</w:t>
            </w:r>
          </w:p>
          <w:p w:rsidR="009E38B1" w:rsidRPr="00033241" w:rsidRDefault="009E38B1" w:rsidP="0071600B">
            <w:r w:rsidRPr="00033241">
              <w:t>Заместитель заведующего по воспитательной и методической работе;</w:t>
            </w:r>
          </w:p>
          <w:p w:rsidR="009E38B1" w:rsidRPr="00033241" w:rsidRDefault="009E38B1" w:rsidP="0071600B">
            <w:r w:rsidRPr="00033241">
              <w:t>Музыкальный руководитель;</w:t>
            </w:r>
          </w:p>
          <w:p w:rsidR="009E38B1" w:rsidRPr="00033241" w:rsidRDefault="009E38B1" w:rsidP="0071600B">
            <w:r w:rsidRPr="00033241">
              <w:t>Инструктор по физической культуре;</w:t>
            </w:r>
          </w:p>
          <w:p w:rsidR="009E38B1" w:rsidRPr="00033241" w:rsidRDefault="009E38B1" w:rsidP="0071600B">
            <w:r w:rsidRPr="00033241">
              <w:t>Воспитатель;</w:t>
            </w:r>
          </w:p>
          <w:p w:rsidR="009E38B1" w:rsidRPr="00033241" w:rsidRDefault="009E38B1" w:rsidP="0071600B">
            <w:r w:rsidRPr="00033241">
              <w:t>Педагог-психолог;</w:t>
            </w:r>
          </w:p>
          <w:p w:rsidR="009E38B1" w:rsidRPr="00033241" w:rsidRDefault="009E38B1" w:rsidP="0071600B">
            <w:r w:rsidRPr="00033241">
              <w:t>Учитель-логопед;</w:t>
            </w:r>
          </w:p>
          <w:p w:rsidR="009E38B1" w:rsidRPr="00033241" w:rsidRDefault="009E38B1" w:rsidP="0071600B">
            <w:r>
              <w:t>Учитель-дефектолог.</w:t>
            </w:r>
          </w:p>
          <w:p w:rsidR="009E38B1" w:rsidRPr="00033241" w:rsidRDefault="009E38B1" w:rsidP="0071600B"/>
        </w:tc>
        <w:tc>
          <w:tcPr>
            <w:tcW w:w="2268" w:type="dxa"/>
            <w:tcBorders>
              <w:top w:val="single" w:sz="4" w:space="0" w:color="auto"/>
              <w:left w:val="single" w:sz="4" w:space="0" w:color="auto"/>
              <w:bottom w:val="single" w:sz="4" w:space="0" w:color="auto"/>
              <w:right w:val="single" w:sz="4" w:space="0" w:color="auto"/>
            </w:tcBorders>
            <w:hideMark/>
          </w:tcPr>
          <w:p w:rsidR="009E38B1" w:rsidRDefault="009E38B1" w:rsidP="0071600B">
            <w:pPr>
              <w:pStyle w:val="11"/>
              <w:shd w:val="clear" w:color="auto" w:fill="auto"/>
              <w:spacing w:before="0" w:line="240" w:lineRule="auto"/>
              <w:ind w:right="4"/>
              <w:rPr>
                <w:sz w:val="24"/>
                <w:szCs w:val="24"/>
              </w:rPr>
            </w:pPr>
            <w:r>
              <w:rPr>
                <w:sz w:val="24"/>
                <w:szCs w:val="24"/>
              </w:rPr>
              <w:t>10%</w:t>
            </w:r>
          </w:p>
        </w:tc>
      </w:tr>
    </w:tbl>
    <w:p w:rsidR="009E38B1" w:rsidRPr="00304F28" w:rsidRDefault="00FF4E25" w:rsidP="009E38B1">
      <w:pPr>
        <w:jc w:val="both"/>
        <w:rPr>
          <w:color w:val="333333"/>
          <w:sz w:val="28"/>
          <w:szCs w:val="28"/>
          <w:shd w:val="clear" w:color="auto" w:fill="FFFFFF"/>
        </w:rPr>
      </w:pPr>
      <w:r w:rsidRPr="00304F28">
        <w:rPr>
          <w:color w:val="333333"/>
          <w:sz w:val="28"/>
          <w:szCs w:val="28"/>
          <w:shd w:val="clear" w:color="auto" w:fill="FFFFFF"/>
        </w:rPr>
        <w:t>».</w:t>
      </w:r>
    </w:p>
    <w:p w:rsidR="00C97B2E" w:rsidRPr="006208C5" w:rsidRDefault="00624AA9" w:rsidP="00C124C8">
      <w:pPr>
        <w:jc w:val="both"/>
        <w:rPr>
          <w:sz w:val="28"/>
          <w:szCs w:val="28"/>
        </w:rPr>
      </w:pPr>
      <w:r w:rsidRPr="00304F28">
        <w:rPr>
          <w:sz w:val="28"/>
          <w:szCs w:val="28"/>
        </w:rPr>
        <w:t>1.</w:t>
      </w:r>
      <w:r w:rsidR="00FF4E25" w:rsidRPr="00304F28">
        <w:rPr>
          <w:sz w:val="28"/>
          <w:szCs w:val="28"/>
        </w:rPr>
        <w:t>7</w:t>
      </w:r>
      <w:r w:rsidRPr="00304F28">
        <w:rPr>
          <w:sz w:val="28"/>
          <w:szCs w:val="28"/>
        </w:rPr>
        <w:t>.</w:t>
      </w:r>
      <w:r w:rsidR="00A35ECC">
        <w:rPr>
          <w:sz w:val="28"/>
          <w:szCs w:val="28"/>
        </w:rPr>
        <w:t xml:space="preserve"> </w:t>
      </w:r>
      <w:r w:rsidRPr="00624AA9">
        <w:rPr>
          <w:sz w:val="28"/>
          <w:szCs w:val="28"/>
        </w:rPr>
        <w:t>Дополнить коллективный договор приложением №</w:t>
      </w:r>
      <w:r>
        <w:rPr>
          <w:sz w:val="28"/>
          <w:szCs w:val="28"/>
        </w:rPr>
        <w:t xml:space="preserve"> 9</w:t>
      </w:r>
      <w:r w:rsidRPr="00624AA9">
        <w:rPr>
          <w:sz w:val="28"/>
          <w:szCs w:val="28"/>
        </w:rPr>
        <w:t xml:space="preserve"> следующего содержания:</w:t>
      </w:r>
    </w:p>
    <w:p w:rsidR="00624AA9" w:rsidRDefault="00624AA9" w:rsidP="00624AA9">
      <w:pPr>
        <w:jc w:val="right"/>
        <w:rPr>
          <w:sz w:val="28"/>
          <w:szCs w:val="28"/>
        </w:rPr>
      </w:pPr>
      <w:r>
        <w:rPr>
          <w:sz w:val="28"/>
          <w:szCs w:val="28"/>
        </w:rPr>
        <w:t>«Приложение № 9</w:t>
      </w:r>
    </w:p>
    <w:p w:rsidR="00624AA9" w:rsidRPr="009E38B1" w:rsidRDefault="00624AA9" w:rsidP="00624AA9">
      <w:pPr>
        <w:jc w:val="right"/>
        <w:rPr>
          <w:sz w:val="28"/>
          <w:szCs w:val="28"/>
        </w:rPr>
      </w:pPr>
      <w:r w:rsidRPr="003E157A">
        <w:rPr>
          <w:b/>
          <w:lang w:eastAsia="en-US"/>
        </w:rPr>
        <w:t>Муниципальное  казённое дошкольное образовательное учреждение детский сад № 15</w:t>
      </w:r>
    </w:p>
    <w:p w:rsidR="00624AA9" w:rsidRPr="003E157A" w:rsidRDefault="00624AA9" w:rsidP="00624AA9">
      <w:pPr>
        <w:spacing w:line="317" w:lineRule="exact"/>
        <w:jc w:val="center"/>
        <w:rPr>
          <w:b/>
          <w:lang w:eastAsia="en-US"/>
        </w:rPr>
      </w:pPr>
      <w:r w:rsidRPr="003E157A">
        <w:rPr>
          <w:b/>
          <w:sz w:val="23"/>
          <w:szCs w:val="23"/>
          <w:lang w:eastAsia="en-US"/>
        </w:rPr>
        <w:t>(</w:t>
      </w:r>
      <w:r w:rsidRPr="003E157A">
        <w:rPr>
          <w:b/>
          <w:lang w:eastAsia="en-US"/>
        </w:rPr>
        <w:t>МКДОУ д/с № 15)</w:t>
      </w:r>
    </w:p>
    <w:p w:rsidR="00624AA9" w:rsidRDefault="00624AA9" w:rsidP="00624AA9">
      <w:pPr>
        <w:spacing w:line="317" w:lineRule="exact"/>
        <w:rPr>
          <w:lang w:eastAsia="en-US"/>
        </w:rPr>
      </w:pPr>
    </w:p>
    <w:p w:rsidR="00624AA9" w:rsidRPr="003E157A" w:rsidRDefault="00624AA9" w:rsidP="00624AA9">
      <w:pPr>
        <w:spacing w:line="317" w:lineRule="exact"/>
        <w:rPr>
          <w:rFonts w:ascii="Calibri" w:hAnsi="Calibri"/>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624AA9" w:rsidRPr="003E157A" w:rsidTr="0071600B">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24AA9" w:rsidRPr="003E157A" w:rsidRDefault="00624AA9" w:rsidP="0071600B">
            <w:pPr>
              <w:jc w:val="center"/>
              <w:rPr>
                <w:lang w:eastAsia="en-US"/>
              </w:rPr>
            </w:pPr>
            <w:r w:rsidRPr="003E157A">
              <w:rPr>
                <w:b/>
                <w:bCs/>
                <w:lang w:eastAsia="en-US"/>
              </w:rPr>
              <w:t>СОГЛАСОВАНО</w:t>
            </w:r>
          </w:p>
          <w:p w:rsidR="00624AA9" w:rsidRPr="003E157A" w:rsidRDefault="00624AA9" w:rsidP="0071600B">
            <w:pPr>
              <w:jc w:val="center"/>
              <w:rPr>
                <w:bCs/>
                <w:lang w:eastAsia="en-US"/>
              </w:rPr>
            </w:pPr>
            <w:r w:rsidRPr="003E157A">
              <w:rPr>
                <w:bCs/>
                <w:lang w:eastAsia="en-US"/>
              </w:rPr>
              <w:t>Председатель первичной профсоюзной организации МКДОУ д/с № 15</w:t>
            </w:r>
          </w:p>
          <w:p w:rsidR="00624AA9" w:rsidRPr="003E157A" w:rsidRDefault="00624AA9" w:rsidP="0071600B">
            <w:pPr>
              <w:jc w:val="center"/>
              <w:rPr>
                <w:bCs/>
                <w:lang w:eastAsia="en-US"/>
              </w:rPr>
            </w:pPr>
          </w:p>
          <w:p w:rsidR="00624AA9" w:rsidRPr="003E157A" w:rsidRDefault="00624AA9" w:rsidP="0071600B">
            <w:pPr>
              <w:rPr>
                <w:lang w:eastAsia="en-US"/>
              </w:rPr>
            </w:pPr>
            <w:r w:rsidRPr="003E157A">
              <w:rPr>
                <w:bCs/>
                <w:lang w:eastAsia="en-US"/>
              </w:rPr>
              <w:t> _____________________  </w:t>
            </w:r>
            <w:r w:rsidRPr="003E157A">
              <w:rPr>
                <w:bCs/>
                <w:u w:val="single"/>
                <w:lang w:eastAsia="en-US"/>
              </w:rPr>
              <w:t>Н.Л. Осюшкина</w:t>
            </w:r>
          </w:p>
          <w:p w:rsidR="00624AA9" w:rsidRPr="003E157A" w:rsidRDefault="00624AA9" w:rsidP="0071600B">
            <w:pPr>
              <w:rPr>
                <w:bCs/>
                <w:lang w:eastAsia="en-US"/>
              </w:rPr>
            </w:pPr>
            <w:r w:rsidRPr="003E157A">
              <w:rPr>
                <w:bCs/>
                <w:vertAlign w:val="superscript"/>
                <w:lang w:eastAsia="en-US"/>
              </w:rPr>
              <w:t xml:space="preserve">                               подпись                        инициалы, фамилия</w:t>
            </w:r>
          </w:p>
          <w:p w:rsidR="00624AA9" w:rsidRPr="003E157A" w:rsidRDefault="00304F28" w:rsidP="00304F28">
            <w:pPr>
              <w:rPr>
                <w:bCs/>
                <w:lang w:eastAsia="en-US"/>
              </w:rPr>
            </w:pPr>
            <w:r>
              <w:rPr>
                <w:bCs/>
                <w:lang w:eastAsia="en-US"/>
              </w:rPr>
              <w:t xml:space="preserve">« 18 </w:t>
            </w:r>
            <w:r w:rsidR="00624AA9" w:rsidRPr="00304F28">
              <w:rPr>
                <w:bCs/>
                <w:lang w:eastAsia="en-US"/>
              </w:rPr>
              <w:t>»</w:t>
            </w:r>
            <w:r>
              <w:rPr>
                <w:bCs/>
                <w:lang w:eastAsia="en-US"/>
              </w:rPr>
              <w:t xml:space="preserve">  </w:t>
            </w:r>
            <w:r w:rsidR="00624AA9" w:rsidRPr="00304F28">
              <w:rPr>
                <w:bCs/>
                <w:lang w:eastAsia="en-US"/>
              </w:rPr>
              <w:t xml:space="preserve"> </w:t>
            </w:r>
            <w:r>
              <w:rPr>
                <w:bCs/>
                <w:lang w:eastAsia="en-US"/>
              </w:rPr>
              <w:t>марта    2022</w:t>
            </w:r>
            <w:r w:rsidR="00624AA9" w:rsidRPr="00304F28">
              <w:rPr>
                <w:bCs/>
                <w:lang w:eastAsia="en-US"/>
              </w:rPr>
              <w:t xml:space="preserve">  г</w:t>
            </w:r>
            <w:r w:rsidR="00624AA9" w:rsidRPr="003E157A">
              <w:rPr>
                <w:bCs/>
                <w:lang w:eastAsia="en-US"/>
              </w:rPr>
              <w:t>.</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24AA9" w:rsidRPr="003E157A" w:rsidRDefault="00624AA9" w:rsidP="0071600B">
            <w:pPr>
              <w:jc w:val="center"/>
              <w:rPr>
                <w:lang w:eastAsia="en-US"/>
              </w:rPr>
            </w:pPr>
            <w:r w:rsidRPr="003E157A">
              <w:rPr>
                <w:b/>
                <w:bCs/>
                <w:lang w:eastAsia="en-US"/>
              </w:rPr>
              <w:t>УТВЕРЖДАЮ</w:t>
            </w:r>
          </w:p>
          <w:p w:rsidR="00624AA9" w:rsidRPr="003E157A" w:rsidRDefault="00624AA9" w:rsidP="0071600B">
            <w:pPr>
              <w:jc w:val="center"/>
              <w:rPr>
                <w:bCs/>
                <w:lang w:eastAsia="en-US"/>
              </w:rPr>
            </w:pPr>
            <w:r w:rsidRPr="003E157A">
              <w:rPr>
                <w:bCs/>
                <w:lang w:eastAsia="en-US"/>
              </w:rPr>
              <w:t>Заведующий муниципального казённого дошкольного образовательного учреждения детского сада № 15</w:t>
            </w:r>
          </w:p>
          <w:p w:rsidR="00624AA9" w:rsidRPr="003E157A" w:rsidRDefault="00624AA9" w:rsidP="0071600B">
            <w:pPr>
              <w:ind w:left="34"/>
              <w:rPr>
                <w:bCs/>
                <w:u w:val="single"/>
                <w:lang w:eastAsia="en-US"/>
              </w:rPr>
            </w:pPr>
            <w:r w:rsidRPr="003E157A">
              <w:rPr>
                <w:bCs/>
                <w:lang w:eastAsia="en-US"/>
              </w:rPr>
              <w:t xml:space="preserve">    _________________ </w:t>
            </w:r>
            <w:r w:rsidRPr="003E157A">
              <w:rPr>
                <w:bCs/>
                <w:u w:val="single"/>
                <w:lang w:eastAsia="en-US"/>
              </w:rPr>
              <w:t>Ю.С. Евдокимова</w:t>
            </w:r>
          </w:p>
          <w:p w:rsidR="00624AA9" w:rsidRPr="003E157A" w:rsidRDefault="00624AA9" w:rsidP="0071600B">
            <w:pPr>
              <w:rPr>
                <w:vertAlign w:val="superscript"/>
                <w:lang w:eastAsia="en-US"/>
              </w:rPr>
            </w:pPr>
            <w:r w:rsidRPr="003E157A">
              <w:rPr>
                <w:bCs/>
                <w:vertAlign w:val="superscript"/>
                <w:lang w:eastAsia="en-US"/>
              </w:rPr>
              <w:t xml:space="preserve">                    подпись                              инициалы, фамилия</w:t>
            </w:r>
          </w:p>
          <w:p w:rsidR="00624AA9" w:rsidRPr="003E157A" w:rsidRDefault="00624AA9" w:rsidP="00304F28">
            <w:pPr>
              <w:jc w:val="center"/>
              <w:rPr>
                <w:lang w:eastAsia="en-US"/>
              </w:rPr>
            </w:pPr>
            <w:r w:rsidRPr="00304F28">
              <w:rPr>
                <w:bCs/>
                <w:lang w:eastAsia="en-US"/>
              </w:rPr>
              <w:t xml:space="preserve">« </w:t>
            </w:r>
            <w:r w:rsidR="00304F28">
              <w:rPr>
                <w:bCs/>
                <w:lang w:eastAsia="en-US"/>
              </w:rPr>
              <w:t xml:space="preserve">18 </w:t>
            </w:r>
            <w:r w:rsidRPr="00304F28">
              <w:rPr>
                <w:bCs/>
                <w:lang w:eastAsia="en-US"/>
              </w:rPr>
              <w:t>»  </w:t>
            </w:r>
            <w:r w:rsidR="00304F28">
              <w:rPr>
                <w:bCs/>
                <w:lang w:eastAsia="en-US"/>
              </w:rPr>
              <w:t xml:space="preserve">марта   2022 </w:t>
            </w:r>
            <w:r w:rsidRPr="00304F28">
              <w:rPr>
                <w:bCs/>
                <w:lang w:eastAsia="en-US"/>
              </w:rPr>
              <w:t>г</w:t>
            </w:r>
            <w:r w:rsidRPr="00304F28">
              <w:rPr>
                <w:b/>
                <w:bCs/>
                <w:lang w:eastAsia="en-US"/>
              </w:rPr>
              <w:t>.</w:t>
            </w:r>
          </w:p>
        </w:tc>
      </w:tr>
    </w:tbl>
    <w:p w:rsidR="00624AA9" w:rsidRPr="003E157A" w:rsidRDefault="00624AA9" w:rsidP="00624AA9">
      <w:pPr>
        <w:rPr>
          <w:rFonts w:eastAsia="Calibri"/>
          <w:szCs w:val="28"/>
          <w:lang w:eastAsia="en-US"/>
        </w:rPr>
      </w:pPr>
    </w:p>
    <w:p w:rsidR="00624AA9" w:rsidRPr="005A31FA" w:rsidRDefault="00624AA9" w:rsidP="00624AA9">
      <w:pPr>
        <w:pStyle w:val="a7"/>
        <w:jc w:val="center"/>
        <w:rPr>
          <w:sz w:val="40"/>
          <w:szCs w:val="40"/>
        </w:rPr>
      </w:pPr>
      <w:r>
        <w:rPr>
          <w:rStyle w:val="a3"/>
          <w:sz w:val="40"/>
          <w:szCs w:val="40"/>
        </w:rPr>
        <w:t>ПОЛОЖЕНИЕ</w:t>
      </w:r>
    </w:p>
    <w:p w:rsidR="00624AA9" w:rsidRDefault="00624AA9" w:rsidP="00624AA9">
      <w:pPr>
        <w:tabs>
          <w:tab w:val="left" w:pos="5812"/>
        </w:tabs>
        <w:jc w:val="center"/>
        <w:rPr>
          <w:rFonts w:cs="Tahoma"/>
          <w:b/>
          <w:color w:val="000000" w:themeColor="text1"/>
          <w:sz w:val="32"/>
          <w:szCs w:val="32"/>
        </w:rPr>
      </w:pPr>
      <w:r w:rsidRPr="00624AA9">
        <w:rPr>
          <w:rFonts w:cs="Tahoma"/>
          <w:b/>
          <w:color w:val="000000" w:themeColor="text1"/>
          <w:sz w:val="32"/>
          <w:szCs w:val="32"/>
        </w:rPr>
        <w:t xml:space="preserve">о предоставлении педагогическим работникам </w:t>
      </w:r>
    </w:p>
    <w:p w:rsidR="00624AA9" w:rsidRPr="00624AA9" w:rsidRDefault="00624AA9" w:rsidP="00624AA9">
      <w:pPr>
        <w:tabs>
          <w:tab w:val="left" w:pos="5812"/>
        </w:tabs>
        <w:jc w:val="center"/>
        <w:rPr>
          <w:rFonts w:cs="Tahoma"/>
          <w:b/>
          <w:color w:val="000000" w:themeColor="text1"/>
          <w:sz w:val="32"/>
          <w:szCs w:val="32"/>
        </w:rPr>
      </w:pPr>
      <w:r w:rsidRPr="00624AA9">
        <w:rPr>
          <w:rFonts w:cs="Tahoma"/>
          <w:b/>
          <w:color w:val="000000" w:themeColor="text1"/>
          <w:sz w:val="32"/>
          <w:szCs w:val="32"/>
        </w:rPr>
        <w:t xml:space="preserve"> муниципального казённого дошкольного </w:t>
      </w:r>
    </w:p>
    <w:p w:rsidR="00624AA9" w:rsidRPr="00624AA9" w:rsidRDefault="00624AA9" w:rsidP="00624AA9">
      <w:pPr>
        <w:tabs>
          <w:tab w:val="left" w:pos="5812"/>
        </w:tabs>
        <w:jc w:val="center"/>
        <w:rPr>
          <w:rFonts w:cs="Tahoma"/>
          <w:b/>
          <w:color w:val="000000" w:themeColor="text1"/>
          <w:sz w:val="32"/>
          <w:szCs w:val="32"/>
        </w:rPr>
      </w:pPr>
      <w:r w:rsidRPr="00624AA9">
        <w:rPr>
          <w:rFonts w:cs="Tahoma"/>
          <w:b/>
          <w:color w:val="000000" w:themeColor="text1"/>
          <w:sz w:val="32"/>
          <w:szCs w:val="32"/>
        </w:rPr>
        <w:t xml:space="preserve">образовательного учреждения </w:t>
      </w:r>
      <w:r w:rsidR="0071600B">
        <w:rPr>
          <w:rFonts w:cs="Tahoma"/>
          <w:b/>
          <w:color w:val="000000" w:themeColor="text1"/>
          <w:sz w:val="32"/>
          <w:szCs w:val="32"/>
        </w:rPr>
        <w:t>детского сада № 15</w:t>
      </w:r>
    </w:p>
    <w:p w:rsidR="00624AA9" w:rsidRPr="00624AA9" w:rsidRDefault="00624AA9" w:rsidP="00624AA9">
      <w:pPr>
        <w:tabs>
          <w:tab w:val="left" w:pos="5812"/>
        </w:tabs>
        <w:jc w:val="center"/>
        <w:rPr>
          <w:rFonts w:cs="Tahoma"/>
          <w:b/>
          <w:color w:val="000000" w:themeColor="text1"/>
          <w:sz w:val="32"/>
          <w:szCs w:val="32"/>
        </w:rPr>
      </w:pPr>
      <w:r w:rsidRPr="00624AA9">
        <w:rPr>
          <w:rFonts w:cs="Tahoma"/>
          <w:b/>
          <w:color w:val="000000" w:themeColor="text1"/>
          <w:sz w:val="32"/>
          <w:szCs w:val="32"/>
        </w:rPr>
        <w:t xml:space="preserve"> (</w:t>
      </w:r>
      <w:r w:rsidR="0071600B">
        <w:rPr>
          <w:rFonts w:cs="Tahoma"/>
          <w:b/>
          <w:color w:val="000000" w:themeColor="text1"/>
          <w:sz w:val="32"/>
          <w:szCs w:val="32"/>
        </w:rPr>
        <w:t>МКДОУ д/с № 15</w:t>
      </w:r>
      <w:r w:rsidRPr="00624AA9">
        <w:rPr>
          <w:rFonts w:cs="Tahoma"/>
          <w:b/>
          <w:color w:val="000000" w:themeColor="text1"/>
          <w:sz w:val="32"/>
          <w:szCs w:val="32"/>
        </w:rPr>
        <w:t xml:space="preserve">), осуществляющим </w:t>
      </w:r>
    </w:p>
    <w:p w:rsidR="00624AA9" w:rsidRPr="00624AA9" w:rsidRDefault="00624AA9" w:rsidP="00624AA9">
      <w:pPr>
        <w:tabs>
          <w:tab w:val="left" w:pos="5812"/>
        </w:tabs>
        <w:jc w:val="center"/>
        <w:rPr>
          <w:rFonts w:cs="Tahoma"/>
          <w:b/>
          <w:color w:val="000000" w:themeColor="text1"/>
          <w:sz w:val="32"/>
          <w:szCs w:val="32"/>
        </w:rPr>
      </w:pPr>
      <w:r w:rsidRPr="00624AA9">
        <w:rPr>
          <w:rFonts w:cs="Tahoma"/>
          <w:b/>
          <w:color w:val="000000" w:themeColor="text1"/>
          <w:sz w:val="32"/>
          <w:szCs w:val="32"/>
        </w:rPr>
        <w:t>образовательную деятельность,</w:t>
      </w:r>
    </w:p>
    <w:p w:rsidR="00624AA9" w:rsidRPr="00624AA9" w:rsidRDefault="00624AA9" w:rsidP="00624AA9">
      <w:pPr>
        <w:tabs>
          <w:tab w:val="left" w:pos="5812"/>
        </w:tabs>
        <w:jc w:val="center"/>
        <w:rPr>
          <w:rFonts w:cs="Tahoma"/>
          <w:b/>
          <w:color w:val="000000" w:themeColor="text1"/>
          <w:sz w:val="32"/>
          <w:szCs w:val="32"/>
        </w:rPr>
      </w:pPr>
      <w:r w:rsidRPr="00624AA9">
        <w:rPr>
          <w:rFonts w:cs="Tahoma"/>
          <w:b/>
          <w:color w:val="000000" w:themeColor="text1"/>
          <w:sz w:val="32"/>
          <w:szCs w:val="32"/>
        </w:rPr>
        <w:t>длительного отпуска сроком до одного года</w:t>
      </w:r>
    </w:p>
    <w:p w:rsidR="00624AA9" w:rsidRPr="003E157A" w:rsidRDefault="00624AA9" w:rsidP="00624AA9">
      <w:pPr>
        <w:rPr>
          <w:rFonts w:eastAsia="Calibri"/>
          <w:b/>
          <w:sz w:val="40"/>
          <w:szCs w:val="40"/>
          <w:lang w:eastAsia="en-US"/>
        </w:rPr>
      </w:pPr>
    </w:p>
    <w:p w:rsidR="00624AA9" w:rsidRPr="003E157A" w:rsidRDefault="00624AA9" w:rsidP="00624AA9">
      <w:pPr>
        <w:jc w:val="right"/>
      </w:pPr>
      <w:r w:rsidRPr="003E157A">
        <w:rPr>
          <w:b/>
          <w:bCs/>
        </w:rPr>
        <w:t>ПРИНЯТО</w:t>
      </w:r>
    </w:p>
    <w:p w:rsidR="00624AA9" w:rsidRPr="003E157A" w:rsidRDefault="00624AA9" w:rsidP="00624AA9">
      <w:pPr>
        <w:jc w:val="right"/>
        <w:rPr>
          <w:bCs/>
        </w:rPr>
      </w:pPr>
      <w:r>
        <w:rPr>
          <w:bCs/>
        </w:rPr>
        <w:t>Общим собранием</w:t>
      </w:r>
    </w:p>
    <w:p w:rsidR="00624AA9" w:rsidRPr="003E157A" w:rsidRDefault="00624AA9" w:rsidP="00624AA9">
      <w:pPr>
        <w:jc w:val="right"/>
        <w:rPr>
          <w:bCs/>
        </w:rPr>
      </w:pPr>
      <w:r w:rsidRPr="003E157A">
        <w:rPr>
          <w:bCs/>
        </w:rPr>
        <w:t xml:space="preserve"> МКДОУ д/с № 15</w:t>
      </w:r>
    </w:p>
    <w:p w:rsidR="00624AA9" w:rsidRPr="00624AA9" w:rsidRDefault="00624AA9" w:rsidP="00624AA9">
      <w:pPr>
        <w:jc w:val="right"/>
        <w:rPr>
          <w:bCs/>
        </w:rPr>
      </w:pPr>
      <w:r w:rsidRPr="003E157A">
        <w:rPr>
          <w:bCs/>
        </w:rPr>
        <w:t xml:space="preserve">      </w:t>
      </w:r>
      <w:r w:rsidRPr="00304F28">
        <w:rPr>
          <w:bCs/>
        </w:rPr>
        <w:t xml:space="preserve">Протокол от </w:t>
      </w:r>
      <w:r w:rsidR="00304F28">
        <w:rPr>
          <w:bCs/>
        </w:rPr>
        <w:t xml:space="preserve">18.03.2022  </w:t>
      </w:r>
      <w:r w:rsidRPr="00304F28">
        <w:rPr>
          <w:bCs/>
        </w:rPr>
        <w:t>№</w:t>
      </w:r>
      <w:r w:rsidR="00304F28">
        <w:rPr>
          <w:bCs/>
        </w:rPr>
        <w:t xml:space="preserve"> 4</w:t>
      </w:r>
    </w:p>
    <w:p w:rsidR="00624AA9" w:rsidRPr="003E157A" w:rsidRDefault="00624AA9" w:rsidP="00624AA9">
      <w:pPr>
        <w:rPr>
          <w:rFonts w:eastAsia="Calibri"/>
          <w:b/>
          <w:szCs w:val="28"/>
          <w:lang w:eastAsia="en-US"/>
        </w:rPr>
      </w:pPr>
    </w:p>
    <w:p w:rsidR="00624AA9" w:rsidRDefault="00624AA9" w:rsidP="00624AA9">
      <w:pPr>
        <w:jc w:val="center"/>
        <w:rPr>
          <w:rFonts w:eastAsia="Calibri"/>
          <w:szCs w:val="28"/>
          <w:lang w:eastAsia="en-US"/>
        </w:rPr>
      </w:pPr>
      <w:r>
        <w:rPr>
          <w:rFonts w:eastAsia="Calibri"/>
          <w:szCs w:val="28"/>
          <w:lang w:eastAsia="en-US"/>
        </w:rPr>
        <w:t xml:space="preserve">Узловский район, 2022 </w:t>
      </w:r>
      <w:r w:rsidRPr="003E157A">
        <w:rPr>
          <w:rFonts w:eastAsia="Calibri"/>
          <w:szCs w:val="28"/>
          <w:lang w:eastAsia="en-US"/>
        </w:rPr>
        <w:t>год.</w:t>
      </w:r>
    </w:p>
    <w:p w:rsidR="00304F28" w:rsidRDefault="00304F28" w:rsidP="0071600B">
      <w:pPr>
        <w:jc w:val="center"/>
        <w:rPr>
          <w:b/>
          <w:bCs/>
          <w:color w:val="000000" w:themeColor="text1"/>
        </w:rPr>
      </w:pPr>
    </w:p>
    <w:p w:rsidR="0071600B" w:rsidRPr="00F15CD6" w:rsidRDefault="0071600B" w:rsidP="0071600B">
      <w:pPr>
        <w:jc w:val="center"/>
        <w:rPr>
          <w:b/>
          <w:color w:val="000000" w:themeColor="text1"/>
        </w:rPr>
      </w:pPr>
      <w:r w:rsidRPr="00B7776B">
        <w:rPr>
          <w:b/>
          <w:bCs/>
          <w:color w:val="000000" w:themeColor="text1"/>
        </w:rPr>
        <w:t>1. Общие положения</w:t>
      </w:r>
    </w:p>
    <w:p w:rsidR="0071600B" w:rsidRPr="00B7776B" w:rsidRDefault="0071600B" w:rsidP="0071600B">
      <w:pPr>
        <w:tabs>
          <w:tab w:val="left" w:pos="5812"/>
        </w:tabs>
        <w:jc w:val="both"/>
        <w:rPr>
          <w:rFonts w:cs="Tahoma"/>
          <w:color w:val="000000" w:themeColor="text1"/>
        </w:rPr>
      </w:pPr>
      <w:r w:rsidRPr="00B7776B">
        <w:rPr>
          <w:color w:val="000000" w:themeColor="text1"/>
        </w:rPr>
        <w:lastRenderedPageBreak/>
        <w:t xml:space="preserve">1. Настоящее Положение </w:t>
      </w:r>
      <w:r w:rsidRPr="00B7776B">
        <w:rPr>
          <w:rFonts w:cs="Tahoma"/>
          <w:color w:val="000000" w:themeColor="text1"/>
        </w:rPr>
        <w:t xml:space="preserve">о предоставлении педагогическим работникам муниципального </w:t>
      </w:r>
      <w:r>
        <w:rPr>
          <w:rFonts w:cs="Tahoma"/>
          <w:color w:val="000000" w:themeColor="text1"/>
        </w:rPr>
        <w:t>казённого дошкольного образовательного уч</w:t>
      </w:r>
      <w:r w:rsidR="00423456">
        <w:rPr>
          <w:rFonts w:cs="Tahoma"/>
          <w:color w:val="000000" w:themeColor="text1"/>
        </w:rPr>
        <w:t>реждения детского сада № 15 (МКДОУ д/с №  15)</w:t>
      </w:r>
      <w:r w:rsidRPr="00B7776B">
        <w:rPr>
          <w:rFonts w:cs="Tahoma"/>
          <w:color w:val="000000" w:themeColor="text1"/>
        </w:rPr>
        <w:t>,</w:t>
      </w:r>
      <w:r w:rsidR="00A35ECC">
        <w:rPr>
          <w:rFonts w:cs="Tahoma"/>
          <w:color w:val="000000" w:themeColor="text1"/>
        </w:rPr>
        <w:t xml:space="preserve"> </w:t>
      </w:r>
      <w:r w:rsidRPr="00B7776B">
        <w:rPr>
          <w:rFonts w:cs="Tahoma"/>
          <w:color w:val="000000" w:themeColor="text1"/>
        </w:rPr>
        <w:t>осуществляющим образовательную деятельность, длительного отпуска сроком до одного года</w:t>
      </w:r>
      <w:r w:rsidRPr="00B7776B">
        <w:rPr>
          <w:color w:val="000000" w:themeColor="text1"/>
        </w:rPr>
        <w:t>(далее по тексту - Положение) разработано в соответств</w:t>
      </w:r>
      <w:r>
        <w:rPr>
          <w:color w:val="000000" w:themeColor="text1"/>
        </w:rPr>
        <w:t xml:space="preserve">ии со ст.335 Трудового кодекса </w:t>
      </w:r>
      <w:r w:rsidRPr="00B7776B">
        <w:rPr>
          <w:color w:val="000000" w:themeColor="text1"/>
        </w:rPr>
        <w:t>Российской Федерации, подпунктом 4 пункта 5 статьи 47 Федерального Закона "Об образовании в Российской Федерации".</w:t>
      </w:r>
    </w:p>
    <w:p w:rsidR="0071600B" w:rsidRPr="00B7776B" w:rsidRDefault="0071600B" w:rsidP="0071600B">
      <w:pPr>
        <w:jc w:val="both"/>
        <w:rPr>
          <w:color w:val="000000" w:themeColor="text1"/>
        </w:rPr>
      </w:pPr>
      <w:r w:rsidRPr="00B7776B">
        <w:rPr>
          <w:color w:val="000000" w:themeColor="text1"/>
        </w:rPr>
        <w:t>1.2. Положение регламен</w:t>
      </w:r>
      <w:r>
        <w:rPr>
          <w:color w:val="000000" w:themeColor="text1"/>
        </w:rPr>
        <w:t>тирует процедуру предоставления</w:t>
      </w:r>
      <w:r w:rsidRPr="00B7776B">
        <w:rPr>
          <w:color w:val="000000" w:themeColor="text1"/>
        </w:rPr>
        <w:t xml:space="preserve"> длительного отпуска сроком до одного года педагогическим работникам </w:t>
      </w:r>
      <w:r>
        <w:rPr>
          <w:color w:val="000000" w:themeColor="text1"/>
        </w:rPr>
        <w:t>муниципального казённого дошкольного образовательн</w:t>
      </w:r>
      <w:r w:rsidR="00423456">
        <w:rPr>
          <w:color w:val="000000" w:themeColor="text1"/>
        </w:rPr>
        <w:t>ого учреждения детского сада № 15</w:t>
      </w:r>
      <w:r w:rsidR="00A35ECC">
        <w:rPr>
          <w:color w:val="000000" w:themeColor="text1"/>
        </w:rPr>
        <w:t xml:space="preserve"> </w:t>
      </w:r>
      <w:r w:rsidRPr="00B7776B">
        <w:rPr>
          <w:color w:val="000000" w:themeColor="text1"/>
        </w:rPr>
        <w:t>(далее по тексту - Учреждение).</w:t>
      </w:r>
    </w:p>
    <w:p w:rsidR="0071600B" w:rsidRPr="00B7776B" w:rsidRDefault="0071600B" w:rsidP="0071600B">
      <w:pPr>
        <w:jc w:val="center"/>
        <w:rPr>
          <w:b/>
          <w:color w:val="000000" w:themeColor="text1"/>
        </w:rPr>
      </w:pPr>
      <w:r w:rsidRPr="00B7776B">
        <w:rPr>
          <w:b/>
          <w:bCs/>
          <w:color w:val="000000" w:themeColor="text1"/>
        </w:rPr>
        <w:t>2. Порядок и условия предоставления длительного отпуска</w:t>
      </w:r>
    </w:p>
    <w:p w:rsidR="0071600B" w:rsidRPr="00B7776B" w:rsidRDefault="0071600B" w:rsidP="0071600B">
      <w:pPr>
        <w:jc w:val="both"/>
        <w:rPr>
          <w:color w:val="000000" w:themeColor="text1"/>
        </w:rPr>
      </w:pPr>
      <w:r w:rsidRPr="00B7776B">
        <w:rPr>
          <w:color w:val="000000" w:themeColor="text1"/>
        </w:rPr>
        <w:t xml:space="preserve">2.1.  </w:t>
      </w:r>
      <w:r w:rsidRPr="00B7776B">
        <w:rPr>
          <w:color w:val="000000" w:themeColor="text1"/>
        </w:rPr>
        <w:tab/>
        <w:t>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w:t>
      </w:r>
      <w:r>
        <w:rPr>
          <w:color w:val="000000" w:themeColor="text1"/>
        </w:rPr>
        <w:t>ции от 8 августа 2013 г. № 678 (далее</w:t>
      </w:r>
      <w:r w:rsidRPr="00B7776B">
        <w:rPr>
          <w:color w:val="000000" w:themeColor="text1"/>
        </w:rPr>
        <w:t xml:space="preserve">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
    <w:p w:rsidR="0071600B" w:rsidRPr="00B7776B" w:rsidRDefault="0071600B" w:rsidP="0071600B">
      <w:pPr>
        <w:jc w:val="both"/>
        <w:rPr>
          <w:color w:val="000000" w:themeColor="text1"/>
        </w:rPr>
      </w:pPr>
      <w:r w:rsidRPr="00B7776B">
        <w:rPr>
          <w:color w:val="000000" w:themeColor="text1"/>
        </w:rPr>
        <w:t>2.2. Длительный отпуск предоставляется на основании письменного заявления работника.</w:t>
      </w:r>
    </w:p>
    <w:p w:rsidR="0071600B" w:rsidRPr="00B7776B" w:rsidRDefault="0071600B" w:rsidP="0071600B">
      <w:pPr>
        <w:jc w:val="both"/>
        <w:rPr>
          <w:color w:val="000000" w:themeColor="text1"/>
        </w:rPr>
      </w:pPr>
      <w:r w:rsidRPr="00B7776B">
        <w:rPr>
          <w:color w:val="000000" w:themeColor="text1"/>
        </w:rPr>
        <w:t>2.3. Длительный отпуск может предоставляться педагогическому работнику в любое время при условии, что это отрицатель</w:t>
      </w:r>
      <w:r>
        <w:rPr>
          <w:color w:val="000000" w:themeColor="text1"/>
        </w:rPr>
        <w:t>но не отразится на деятельности</w:t>
      </w:r>
      <w:r w:rsidRPr="00B7776B">
        <w:rPr>
          <w:color w:val="000000" w:themeColor="text1"/>
        </w:rPr>
        <w:t xml:space="preserve"> Учреждения. </w:t>
      </w:r>
    </w:p>
    <w:p w:rsidR="0071600B" w:rsidRPr="00B7776B" w:rsidRDefault="0071600B" w:rsidP="0071600B">
      <w:pPr>
        <w:jc w:val="both"/>
        <w:rPr>
          <w:color w:val="000000" w:themeColor="text1"/>
        </w:rPr>
      </w:pPr>
      <w:r>
        <w:rPr>
          <w:color w:val="000000" w:themeColor="text1"/>
        </w:rPr>
        <w:t xml:space="preserve">2.4. В </w:t>
      </w:r>
      <w:r w:rsidRPr="00B7776B">
        <w:rPr>
          <w:color w:val="000000" w:themeColor="text1"/>
        </w:rPr>
        <w:t>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перенос отпуска на более поздний срок, чем указан в заявлении работника.</w:t>
      </w:r>
    </w:p>
    <w:p w:rsidR="0071600B" w:rsidRPr="00B7776B" w:rsidRDefault="0071600B" w:rsidP="0071600B">
      <w:pPr>
        <w:jc w:val="both"/>
        <w:rPr>
          <w:color w:val="000000" w:themeColor="text1"/>
        </w:rPr>
      </w:pPr>
      <w:r w:rsidRPr="00B7776B">
        <w:rPr>
          <w:bCs/>
          <w:color w:val="000000" w:themeColor="text1"/>
        </w:rPr>
        <w:t xml:space="preserve">2.5. Продолжительность </w:t>
      </w:r>
      <w:r w:rsidRPr="00B7776B">
        <w:rPr>
          <w:color w:val="000000" w:themeColor="text1"/>
        </w:rPr>
        <w:t>длительного отпуска до одного года определяется работником и согласуется с работодателем.</w:t>
      </w:r>
    </w:p>
    <w:p w:rsidR="0071600B" w:rsidRPr="00B7776B" w:rsidRDefault="0071600B" w:rsidP="0071600B">
      <w:pPr>
        <w:jc w:val="both"/>
        <w:rPr>
          <w:color w:val="000000" w:themeColor="text1"/>
        </w:rPr>
      </w:pPr>
      <w:r w:rsidRPr="00B7776B">
        <w:rPr>
          <w:color w:val="000000" w:themeColor="text1"/>
        </w:rPr>
        <w:t>2.6.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w:t>
      </w:r>
    </w:p>
    <w:p w:rsidR="0071600B" w:rsidRPr="00B7776B" w:rsidRDefault="0071600B" w:rsidP="0071600B">
      <w:pPr>
        <w:jc w:val="both"/>
        <w:rPr>
          <w:color w:val="000000" w:themeColor="text1"/>
        </w:rPr>
      </w:pPr>
      <w:r w:rsidRPr="00B7776B">
        <w:rPr>
          <w:color w:val="000000" w:themeColor="text1"/>
        </w:rPr>
        <w:t>2.7. Предоставление длительного отпуска оформляется приказом руководителя Учреждения.</w:t>
      </w:r>
    </w:p>
    <w:p w:rsidR="0071600B" w:rsidRPr="00B7776B" w:rsidRDefault="0071600B" w:rsidP="0071600B">
      <w:pPr>
        <w:jc w:val="both"/>
        <w:rPr>
          <w:bCs/>
          <w:color w:val="000000" w:themeColor="text1"/>
        </w:rPr>
      </w:pPr>
      <w:r w:rsidRPr="00B7776B">
        <w:rPr>
          <w:color w:val="000000" w:themeColor="text1"/>
        </w:rPr>
        <w:t xml:space="preserve">2.8.  </w:t>
      </w:r>
      <w:r w:rsidRPr="00B7776B">
        <w:rPr>
          <w:bCs/>
          <w:color w:val="000000" w:themeColor="text1"/>
        </w:rPr>
        <w:t xml:space="preserve">Педагогическому работнику, заболевшему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71600B" w:rsidRPr="00B7776B" w:rsidRDefault="0071600B" w:rsidP="0071600B">
      <w:pPr>
        <w:jc w:val="both"/>
        <w:rPr>
          <w:bCs/>
          <w:color w:val="000000" w:themeColor="text1"/>
        </w:rPr>
      </w:pPr>
      <w:r w:rsidRPr="00B7776B">
        <w:rPr>
          <w:bCs/>
          <w:color w:val="000000" w:themeColor="text1"/>
        </w:rPr>
        <w:t xml:space="preserve">       Длительный отпуск не продлевается и не переносится, если педагогический работник в указанный период ухаживал за заболевшим членом семьи.</w:t>
      </w:r>
    </w:p>
    <w:p w:rsidR="0071600B" w:rsidRPr="00B7776B" w:rsidRDefault="0071600B" w:rsidP="0071600B">
      <w:pPr>
        <w:jc w:val="both"/>
        <w:rPr>
          <w:color w:val="000000" w:themeColor="text1"/>
        </w:rPr>
      </w:pPr>
      <w:r w:rsidRPr="00B7776B">
        <w:rPr>
          <w:bCs/>
          <w:color w:val="000000" w:themeColor="text1"/>
        </w:rPr>
        <w:t>2.9.</w:t>
      </w:r>
      <w:r w:rsidRPr="00B7776B">
        <w:rPr>
          <w:color w:val="000000" w:themeColor="text1"/>
        </w:rPr>
        <w:t xml:space="preserve"> 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rsidR="0071600B" w:rsidRPr="00B7776B" w:rsidRDefault="0071600B" w:rsidP="0071600B">
      <w:pPr>
        <w:jc w:val="both"/>
        <w:rPr>
          <w:color w:val="000000" w:themeColor="text1"/>
        </w:rPr>
      </w:pPr>
      <w:r w:rsidRPr="00B7776B">
        <w:rPr>
          <w:bCs/>
          <w:color w:val="000000" w:themeColor="text1"/>
        </w:rPr>
        <w:t>2.10.</w:t>
      </w:r>
      <w:r>
        <w:rPr>
          <w:color w:val="000000" w:themeColor="text1"/>
        </w:rPr>
        <w:t xml:space="preserve"> Работник </w:t>
      </w:r>
      <w:r w:rsidRPr="00B7776B">
        <w:rPr>
          <w:color w:val="000000" w:themeColor="text1"/>
        </w:rPr>
        <w:t xml:space="preserve">учреждения вправе отказаться от использования отпуска, отозвав заявление в любое время до момента наступления отпуска. </w:t>
      </w:r>
    </w:p>
    <w:p w:rsidR="0071600B" w:rsidRPr="00B7776B" w:rsidRDefault="0071600B" w:rsidP="0071600B">
      <w:pPr>
        <w:jc w:val="both"/>
        <w:rPr>
          <w:bCs/>
          <w:color w:val="000000" w:themeColor="text1"/>
        </w:rPr>
      </w:pPr>
      <w:r w:rsidRPr="00B7776B">
        <w:rPr>
          <w:color w:val="000000" w:themeColor="text1"/>
        </w:rPr>
        <w:t>2.11.</w:t>
      </w:r>
      <w:r w:rsidRPr="00B7776B">
        <w:rPr>
          <w:bCs/>
          <w:color w:val="000000" w:themeColor="text1"/>
        </w:rPr>
        <w:t xml:space="preserve"> Педагогам – внешн</w:t>
      </w:r>
      <w:r>
        <w:rPr>
          <w:bCs/>
          <w:color w:val="000000" w:themeColor="text1"/>
        </w:rPr>
        <w:t xml:space="preserve">им совместителям, работающим в </w:t>
      </w:r>
      <w:r w:rsidRPr="00B7776B">
        <w:rPr>
          <w:bCs/>
          <w:color w:val="000000" w:themeColor="text1"/>
        </w:rPr>
        <w:t xml:space="preserve">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71600B" w:rsidRPr="00B7776B" w:rsidRDefault="0071600B" w:rsidP="0071600B">
      <w:pPr>
        <w:jc w:val="both"/>
        <w:rPr>
          <w:bCs/>
          <w:color w:val="000000" w:themeColor="text1"/>
        </w:rPr>
      </w:pPr>
      <w:r w:rsidRPr="00B7776B">
        <w:rPr>
          <w:bCs/>
          <w:color w:val="000000" w:themeColor="text1"/>
        </w:rPr>
        <w:t xml:space="preserve">       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71600B" w:rsidRPr="00F15CD6" w:rsidRDefault="0071600B" w:rsidP="0071600B">
      <w:pPr>
        <w:jc w:val="both"/>
        <w:rPr>
          <w:bCs/>
          <w:color w:val="000000" w:themeColor="text1"/>
        </w:rPr>
      </w:pPr>
      <w:r w:rsidRPr="00B7776B">
        <w:rPr>
          <w:bCs/>
          <w:color w:val="000000" w:themeColor="text1"/>
        </w:rPr>
        <w:t xml:space="preserve">2.12. Длительный отпуск педагогическим работникам, предоставляется без сохранения заработной платы. </w:t>
      </w:r>
      <w:r w:rsidRPr="00B7776B">
        <w:rPr>
          <w:color w:val="000000" w:themeColor="text1"/>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71600B" w:rsidRPr="00B7776B" w:rsidRDefault="0071600B" w:rsidP="0071600B">
      <w:pPr>
        <w:jc w:val="center"/>
        <w:rPr>
          <w:b/>
          <w:color w:val="000000" w:themeColor="text1"/>
        </w:rPr>
      </w:pPr>
      <w:r w:rsidRPr="00B7776B">
        <w:rPr>
          <w:b/>
          <w:bCs/>
          <w:color w:val="000000" w:themeColor="text1"/>
        </w:rPr>
        <w:lastRenderedPageBreak/>
        <w:t xml:space="preserve">3. Порядок исчисления стажа непрерывной </w:t>
      </w:r>
      <w:r w:rsidRPr="00B7776B">
        <w:rPr>
          <w:b/>
          <w:color w:val="000000" w:themeColor="text1"/>
        </w:rPr>
        <w:t>преподавательской</w:t>
      </w:r>
      <w:r w:rsidRPr="00B7776B">
        <w:rPr>
          <w:b/>
          <w:bCs/>
          <w:color w:val="000000" w:themeColor="text1"/>
        </w:rPr>
        <w:t xml:space="preserve"> работы</w:t>
      </w:r>
    </w:p>
    <w:p w:rsidR="0071600B" w:rsidRPr="00B7776B" w:rsidRDefault="0071600B" w:rsidP="0071600B">
      <w:pPr>
        <w:jc w:val="both"/>
        <w:rPr>
          <w:color w:val="000000" w:themeColor="text1"/>
        </w:rPr>
      </w:pPr>
      <w:r w:rsidRPr="00B7776B">
        <w:rPr>
          <w:color w:val="000000" w:themeColor="text1"/>
        </w:rPr>
        <w:t>3.1.  Вопросы исчисления стажа непрерывной педагогической работы</w:t>
      </w:r>
      <w:r>
        <w:rPr>
          <w:color w:val="000000" w:themeColor="text1"/>
        </w:rPr>
        <w:t xml:space="preserve"> рассматриваются руководителем </w:t>
      </w:r>
      <w:r w:rsidRPr="00B7776B">
        <w:rPr>
          <w:color w:val="000000" w:themeColor="text1"/>
        </w:rPr>
        <w:t>Учреждения по согласованию с профсоюзным органом(профкомом).</w:t>
      </w:r>
    </w:p>
    <w:p w:rsidR="0071600B" w:rsidRPr="00B7776B" w:rsidRDefault="0071600B" w:rsidP="0071600B">
      <w:pPr>
        <w:jc w:val="both"/>
        <w:rPr>
          <w:color w:val="000000" w:themeColor="text1"/>
        </w:rPr>
      </w:pPr>
      <w:r w:rsidRPr="00B7776B">
        <w:rPr>
          <w:color w:val="000000" w:themeColor="text1"/>
        </w:rPr>
        <w:t>3.2.  Продолжительность непрерывной педагогической работы (стаж) устанавливается руководителем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71600B" w:rsidRPr="00B7776B" w:rsidRDefault="0071600B" w:rsidP="0071600B">
      <w:pPr>
        <w:jc w:val="both"/>
        <w:rPr>
          <w:color w:val="000000" w:themeColor="text1"/>
        </w:rPr>
      </w:pPr>
      <w:r w:rsidRPr="00B7776B">
        <w:rPr>
          <w:color w:val="000000" w:themeColor="text1"/>
        </w:rPr>
        <w:t>3.3. В стаж непрерывной преподавательской работы, дающий право на длительный отпуск, засчитывается:</w:t>
      </w:r>
    </w:p>
    <w:p w:rsidR="0071600B" w:rsidRPr="00B7776B" w:rsidRDefault="0071600B" w:rsidP="0071600B">
      <w:pPr>
        <w:jc w:val="both"/>
        <w:rPr>
          <w:color w:val="000000" w:themeColor="text1"/>
        </w:rPr>
      </w:pPr>
      <w:r w:rsidRPr="00B7776B">
        <w:rPr>
          <w:color w:val="000000" w:themeColor="text1"/>
        </w:rPr>
        <w:t>- фактически проработанное время;</w:t>
      </w:r>
    </w:p>
    <w:p w:rsidR="0071600B" w:rsidRPr="00B7776B" w:rsidRDefault="0071600B" w:rsidP="0071600B">
      <w:pPr>
        <w:jc w:val="both"/>
        <w:rPr>
          <w:color w:val="000000" w:themeColor="text1"/>
        </w:rPr>
      </w:pPr>
      <w:r w:rsidRPr="00B7776B">
        <w:rPr>
          <w:color w:val="000000" w:themeColor="text1"/>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71600B" w:rsidRPr="00B7776B" w:rsidRDefault="0071600B" w:rsidP="0071600B">
      <w:pPr>
        <w:jc w:val="both"/>
        <w:rPr>
          <w:color w:val="000000" w:themeColor="text1"/>
        </w:rPr>
      </w:pPr>
      <w:r w:rsidRPr="00B7776B">
        <w:rPr>
          <w:color w:val="000000" w:themeColor="text1"/>
        </w:rPr>
        <w:t>- в период обучения в учреждениях среднего и высшего профессионального образования, аспирантуре и докторантуре;</w:t>
      </w:r>
    </w:p>
    <w:p w:rsidR="0071600B" w:rsidRPr="00B7776B" w:rsidRDefault="0071600B" w:rsidP="0071600B">
      <w:pPr>
        <w:jc w:val="both"/>
        <w:rPr>
          <w:color w:val="000000" w:themeColor="text1"/>
        </w:rPr>
      </w:pPr>
      <w:r w:rsidRPr="00B7776B">
        <w:rPr>
          <w:color w:val="000000" w:themeColor="text1"/>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71600B" w:rsidRPr="00B7776B" w:rsidRDefault="0071600B" w:rsidP="0071600B">
      <w:pPr>
        <w:jc w:val="both"/>
        <w:rPr>
          <w:color w:val="000000" w:themeColor="text1"/>
        </w:rPr>
      </w:pPr>
      <w:r w:rsidRPr="00B7776B">
        <w:rPr>
          <w:color w:val="000000" w:themeColor="text1"/>
        </w:rPr>
        <w:t>3.4. Стаж непрерывной педагогической работы не прерывается в следующих случаях:</w:t>
      </w:r>
    </w:p>
    <w:p w:rsidR="0071600B" w:rsidRPr="00B7776B" w:rsidRDefault="0071600B" w:rsidP="0071600B">
      <w:pPr>
        <w:jc w:val="both"/>
        <w:rPr>
          <w:color w:val="000000" w:themeColor="text1"/>
        </w:rPr>
      </w:pPr>
      <w:r w:rsidRPr="00B7776B">
        <w:rPr>
          <w:color w:val="000000" w:themeColor="text1"/>
        </w:rPr>
        <w:t>- при переходе работника из одного учреждения в другое, если перерыв в работе не превысил одного месяца;</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после увольнения с педагогической работы вследствие обнаружившегося несоответствия педагогического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71600B" w:rsidRPr="00B7776B" w:rsidRDefault="0071600B" w:rsidP="0071600B">
      <w:pPr>
        <w:jc w:val="both"/>
        <w:rPr>
          <w:color w:val="000000" w:themeColor="text1"/>
        </w:rPr>
      </w:pPr>
      <w:r w:rsidRPr="00B7776B">
        <w:rPr>
          <w:color w:val="000000" w:themeColor="text1"/>
        </w:rPr>
        <w:t>- при поступлении на педагогическую работу после увольнения с педагогической работы по собственному желанию, в связи с уходом на пенсию.</w:t>
      </w:r>
    </w:p>
    <w:p w:rsidR="0071600B" w:rsidRPr="00B7776B" w:rsidRDefault="0071600B" w:rsidP="0071600B">
      <w:pPr>
        <w:jc w:val="both"/>
        <w:rPr>
          <w:color w:val="000000" w:themeColor="text1"/>
        </w:rPr>
      </w:pPr>
      <w:r w:rsidRPr="00B7776B">
        <w:rPr>
          <w:color w:val="000000" w:themeColor="text1"/>
        </w:rPr>
        <w:t xml:space="preserve"> 3.5.</w:t>
      </w:r>
      <w:r w:rsidRPr="00B7776B">
        <w:rPr>
          <w:color w:val="000000" w:themeColor="text1"/>
        </w:rPr>
        <w:tab/>
        <w:t>При предоставлении длительного отпуска сроком до одного года учитывается:</w:t>
      </w:r>
    </w:p>
    <w:p w:rsidR="0071600B" w:rsidRPr="00B7776B" w:rsidRDefault="0071600B" w:rsidP="0071600B">
      <w:pPr>
        <w:pStyle w:val="a4"/>
        <w:numPr>
          <w:ilvl w:val="0"/>
          <w:numId w:val="19"/>
        </w:numPr>
        <w:spacing w:after="0" w:line="240" w:lineRule="auto"/>
        <w:ind w:left="0" w:right="0" w:firstLine="0"/>
        <w:rPr>
          <w:color w:val="000000" w:themeColor="text1"/>
          <w:sz w:val="24"/>
          <w:szCs w:val="24"/>
        </w:rPr>
      </w:pPr>
      <w:r w:rsidRPr="00B7776B">
        <w:rPr>
          <w:color w:val="000000" w:themeColor="text1"/>
          <w:sz w:val="24"/>
          <w:szCs w:val="24"/>
        </w:rPr>
        <w:lastRenderedPageBreak/>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71600B" w:rsidRPr="00B7776B" w:rsidRDefault="0071600B" w:rsidP="0071600B">
      <w:pPr>
        <w:pStyle w:val="a4"/>
        <w:numPr>
          <w:ilvl w:val="0"/>
          <w:numId w:val="19"/>
        </w:numPr>
        <w:spacing w:after="0" w:line="240" w:lineRule="auto"/>
        <w:ind w:left="0" w:right="0" w:firstLine="0"/>
        <w:rPr>
          <w:color w:val="000000" w:themeColor="text1"/>
          <w:sz w:val="24"/>
          <w:szCs w:val="24"/>
        </w:rPr>
      </w:pPr>
      <w:r w:rsidRPr="00B7776B">
        <w:rPr>
          <w:color w:val="000000" w:themeColor="text1"/>
          <w:sz w:val="24"/>
          <w:szCs w:val="24"/>
        </w:rPr>
        <w:tab/>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71600B" w:rsidRPr="00F15CD6" w:rsidRDefault="0071600B" w:rsidP="0071600B">
      <w:pPr>
        <w:pStyle w:val="a4"/>
        <w:numPr>
          <w:ilvl w:val="0"/>
          <w:numId w:val="19"/>
        </w:numPr>
        <w:spacing w:after="0" w:line="240" w:lineRule="auto"/>
        <w:ind w:left="0" w:right="0" w:firstLine="0"/>
        <w:rPr>
          <w:color w:val="000000" w:themeColor="text1"/>
          <w:sz w:val="24"/>
          <w:szCs w:val="24"/>
        </w:rPr>
      </w:pPr>
      <w:r w:rsidRPr="00B7776B">
        <w:rPr>
          <w:color w:val="000000" w:themeColor="text1"/>
          <w:sz w:val="24"/>
          <w:szCs w:val="24"/>
        </w:rPr>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71600B" w:rsidRPr="00B7776B" w:rsidRDefault="0071600B" w:rsidP="0071600B">
      <w:pPr>
        <w:jc w:val="center"/>
        <w:rPr>
          <w:b/>
          <w:bCs/>
          <w:color w:val="000000" w:themeColor="text1"/>
        </w:rPr>
      </w:pPr>
      <w:r w:rsidRPr="00B7776B">
        <w:rPr>
          <w:b/>
          <w:bCs/>
          <w:color w:val="000000" w:themeColor="text1"/>
        </w:rPr>
        <w:t>4. Гарантии, предоставляемые педагогическому работнику</w:t>
      </w:r>
    </w:p>
    <w:p w:rsidR="0071600B" w:rsidRPr="00B7776B" w:rsidRDefault="0071600B" w:rsidP="0071600B">
      <w:pPr>
        <w:jc w:val="center"/>
        <w:rPr>
          <w:b/>
          <w:bCs/>
          <w:color w:val="000000" w:themeColor="text1"/>
        </w:rPr>
      </w:pPr>
      <w:r w:rsidRPr="00B7776B">
        <w:rPr>
          <w:b/>
          <w:bCs/>
          <w:color w:val="000000" w:themeColor="text1"/>
        </w:rPr>
        <w:t>за время его нахождения в длительном отпуске</w:t>
      </w:r>
    </w:p>
    <w:p w:rsidR="0071600B" w:rsidRPr="00B7776B" w:rsidRDefault="0071600B" w:rsidP="0071600B">
      <w:pPr>
        <w:jc w:val="both"/>
        <w:rPr>
          <w:color w:val="000000" w:themeColor="text1"/>
        </w:rPr>
      </w:pPr>
      <w:r w:rsidRPr="00B7776B">
        <w:rPr>
          <w:color w:val="000000" w:themeColor="text1"/>
        </w:rPr>
        <w:t>4.1. За педагогическим работником, находящимся в длительном отпуске, в установленном порядке сохраняется место работы (должность).</w:t>
      </w:r>
    </w:p>
    <w:p w:rsidR="0071600B" w:rsidRPr="00B7776B" w:rsidRDefault="0071600B" w:rsidP="0071600B">
      <w:pPr>
        <w:jc w:val="both"/>
        <w:rPr>
          <w:color w:val="000000" w:themeColor="text1"/>
        </w:rPr>
      </w:pPr>
      <w:r w:rsidRPr="00B7776B">
        <w:rPr>
          <w:color w:val="000000" w:themeColor="text1"/>
        </w:rPr>
        <w:t xml:space="preserve">4.2. Во время длительного отпуска не допускается его перевод на другую работу, а также его увольнение по инициативе администрации Учреждения, за исключением полной ликвидации Учреждения. </w:t>
      </w:r>
    </w:p>
    <w:p w:rsidR="0071600B" w:rsidRPr="00B7776B" w:rsidRDefault="0071600B" w:rsidP="0071600B">
      <w:pPr>
        <w:jc w:val="both"/>
        <w:rPr>
          <w:color w:val="000000" w:themeColor="text1"/>
        </w:rPr>
      </w:pPr>
      <w:r w:rsidRPr="00B7776B">
        <w:rPr>
          <w:color w:val="000000" w:themeColor="text1"/>
        </w:rPr>
        <w:t xml:space="preserve">4.3. За педагогическим работником сохраняются гарантии, предусмотренные Коллективным договором, а также установленные нормативными правовыми актами РФ. </w:t>
      </w:r>
    </w:p>
    <w:p w:rsidR="0071600B" w:rsidRPr="00B7776B" w:rsidRDefault="0071600B" w:rsidP="0071600B">
      <w:pPr>
        <w:jc w:val="both"/>
        <w:rPr>
          <w:bCs/>
          <w:color w:val="000000" w:themeColor="text1"/>
        </w:rPr>
      </w:pPr>
      <w:r w:rsidRPr="00B7776B">
        <w:rPr>
          <w:color w:val="000000" w:themeColor="text1"/>
        </w:rPr>
        <w:t xml:space="preserve">4.4.   В случае производственной необходимости работник может быть </w:t>
      </w:r>
      <w:r w:rsidRPr="00B7776B">
        <w:rPr>
          <w:bCs/>
          <w:color w:val="000000" w:themeColor="text1"/>
        </w:rPr>
        <w:t>отозваниз длительного отпуска. Такой отзыв допускается только с согласия педагога.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71600B" w:rsidRPr="00B7776B" w:rsidRDefault="0071600B" w:rsidP="0071600B">
      <w:pPr>
        <w:jc w:val="both"/>
        <w:rPr>
          <w:color w:val="000000" w:themeColor="text1"/>
        </w:rPr>
      </w:pPr>
      <w:r w:rsidRPr="00B7776B">
        <w:rPr>
          <w:color w:val="000000" w:themeColor="text1"/>
        </w:rPr>
        <w:t xml:space="preserve">4.5. Педагогический работник имеет право прервать отпуск, предупредив об этом администрацию Учреждения 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 </w:t>
      </w:r>
    </w:p>
    <w:p w:rsidR="0071600B" w:rsidRDefault="0071600B" w:rsidP="0071600B">
      <w:pPr>
        <w:jc w:val="both"/>
        <w:rPr>
          <w:color w:val="000000" w:themeColor="text1"/>
        </w:rPr>
      </w:pPr>
      <w:r w:rsidRPr="00B7776B">
        <w:rPr>
          <w:color w:val="000000" w:themeColor="text1"/>
        </w:rPr>
        <w:t>4.6. 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r w:rsidRPr="00B7776B">
        <w:rPr>
          <w:color w:val="000000" w:themeColor="text1"/>
        </w:rPr>
        <w:tab/>
      </w:r>
    </w:p>
    <w:p w:rsidR="0071600B" w:rsidRPr="00B7776B" w:rsidRDefault="0071600B" w:rsidP="0071600B">
      <w:pPr>
        <w:jc w:val="both"/>
        <w:rPr>
          <w:color w:val="000000" w:themeColor="text1"/>
        </w:rPr>
      </w:pPr>
    </w:p>
    <w:p w:rsidR="0071600B" w:rsidRPr="00B7776B" w:rsidRDefault="0071600B" w:rsidP="0071600B">
      <w:pPr>
        <w:autoSpaceDE w:val="0"/>
        <w:autoSpaceDN w:val="0"/>
        <w:adjustRightInd w:val="0"/>
        <w:jc w:val="center"/>
        <w:rPr>
          <w:rFonts w:eastAsia="ArialMT"/>
          <w:b/>
          <w:color w:val="000000" w:themeColor="text1"/>
        </w:rPr>
      </w:pPr>
      <w:r w:rsidRPr="00B7776B">
        <w:rPr>
          <w:b/>
          <w:bCs/>
          <w:color w:val="000000" w:themeColor="text1"/>
        </w:rPr>
        <w:t xml:space="preserve">5. </w:t>
      </w:r>
      <w:r w:rsidRPr="00B7776B">
        <w:rPr>
          <w:rFonts w:eastAsia="ArialMT"/>
          <w:b/>
          <w:color w:val="000000" w:themeColor="text1"/>
        </w:rPr>
        <w:t>Заключительные положения</w:t>
      </w:r>
    </w:p>
    <w:p w:rsidR="0071600B" w:rsidRPr="00B7776B" w:rsidRDefault="0071600B" w:rsidP="0071600B">
      <w:pPr>
        <w:autoSpaceDE w:val="0"/>
        <w:autoSpaceDN w:val="0"/>
        <w:adjustRightInd w:val="0"/>
        <w:jc w:val="both"/>
        <w:rPr>
          <w:rFonts w:eastAsia="ArialMT"/>
          <w:color w:val="000000" w:themeColor="text1"/>
        </w:rPr>
      </w:pPr>
      <w:r w:rsidRPr="00B7776B">
        <w:rPr>
          <w:rFonts w:eastAsia="ArialMT"/>
          <w:color w:val="000000" w:themeColor="text1"/>
        </w:rPr>
        <w:t xml:space="preserve">Положение вступает в силу со дня вступления в силу Коллективного договора, приложением к которому они являются, и действует в течение периода  действия коллективного </w:t>
      </w:r>
      <w:r>
        <w:rPr>
          <w:rFonts w:eastAsia="ArialMT"/>
          <w:color w:val="000000" w:themeColor="text1"/>
        </w:rPr>
        <w:t>договора</w:t>
      </w:r>
      <w:r w:rsidR="00FF4E25">
        <w:rPr>
          <w:rFonts w:eastAsia="ArialMT"/>
          <w:color w:val="000000" w:themeColor="text1"/>
        </w:rPr>
        <w:t>.</w:t>
      </w:r>
      <w:r w:rsidRPr="00B7776B">
        <w:rPr>
          <w:rFonts w:eastAsia="ArialMT"/>
          <w:color w:val="000000" w:themeColor="text1"/>
        </w:rPr>
        <w:t>»</w:t>
      </w:r>
      <w:r>
        <w:rPr>
          <w:rFonts w:eastAsia="ArialMT"/>
          <w:color w:val="000000" w:themeColor="text1"/>
        </w:rPr>
        <w:t>.</w:t>
      </w:r>
    </w:p>
    <w:p w:rsidR="006208C5" w:rsidRPr="00755FAA" w:rsidRDefault="006208C5" w:rsidP="00394B73">
      <w:pPr>
        <w:shd w:val="clear" w:color="auto" w:fill="FFFFFF"/>
        <w:spacing w:line="315" w:lineRule="atLeast"/>
        <w:rPr>
          <w:sz w:val="28"/>
          <w:szCs w:val="28"/>
        </w:rPr>
      </w:pPr>
    </w:p>
    <w:p w:rsidR="008C603E" w:rsidRDefault="008C603E" w:rsidP="00394B73">
      <w:pPr>
        <w:spacing w:line="276" w:lineRule="auto"/>
        <w:jc w:val="both"/>
      </w:pPr>
    </w:p>
    <w:p w:rsidR="00394B73" w:rsidRPr="00394B73" w:rsidRDefault="00394B73" w:rsidP="00394B73">
      <w:pPr>
        <w:jc w:val="both"/>
      </w:pPr>
      <w:r w:rsidRPr="0071600B">
        <w:rPr>
          <w:sz w:val="28"/>
          <w:szCs w:val="28"/>
        </w:rPr>
        <w:t>2.  Изменения и дополнения к коллективному договору    вступ</w:t>
      </w:r>
      <w:r w:rsidR="0071600B">
        <w:rPr>
          <w:sz w:val="28"/>
          <w:szCs w:val="28"/>
        </w:rPr>
        <w:t>ают в силу с момента подписания</w:t>
      </w:r>
      <w:r w:rsidRPr="0071600B">
        <w:rPr>
          <w:sz w:val="28"/>
          <w:szCs w:val="28"/>
        </w:rPr>
        <w:t>.</w:t>
      </w:r>
    </w:p>
    <w:sectPr w:rsidR="00394B73" w:rsidRPr="00394B73" w:rsidSect="000A1822">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EE1" w:rsidRDefault="00990EE1" w:rsidP="000A1822">
      <w:r>
        <w:separator/>
      </w:r>
    </w:p>
  </w:endnote>
  <w:endnote w:type="continuationSeparator" w:id="1">
    <w:p w:rsidR="00990EE1" w:rsidRDefault="00990EE1" w:rsidP="000A1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EE1" w:rsidRDefault="00990EE1" w:rsidP="000A1822">
      <w:r>
        <w:separator/>
      </w:r>
    </w:p>
  </w:footnote>
  <w:footnote w:type="continuationSeparator" w:id="1">
    <w:p w:rsidR="00990EE1" w:rsidRDefault="00990EE1" w:rsidP="000A1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6375"/>
      <w:docPartObj>
        <w:docPartGallery w:val="Page Numbers (Top of Page)"/>
        <w:docPartUnique/>
      </w:docPartObj>
    </w:sdtPr>
    <w:sdtContent>
      <w:p w:rsidR="000A1822" w:rsidRDefault="00FD44BB">
        <w:pPr>
          <w:pStyle w:val="ac"/>
          <w:jc w:val="right"/>
        </w:pPr>
        <w:fldSimple w:instr=" PAGE   \* MERGEFORMAT ">
          <w:r w:rsidR="00B40629">
            <w:rPr>
              <w:noProof/>
            </w:rPr>
            <w:t>14</w:t>
          </w:r>
        </w:fldSimple>
      </w:p>
    </w:sdtContent>
  </w:sdt>
  <w:p w:rsidR="000A1822" w:rsidRDefault="000A18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F00"/>
    <w:multiLevelType w:val="hybridMultilevel"/>
    <w:tmpl w:val="13DE8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6A7B5D"/>
    <w:multiLevelType w:val="hybridMultilevel"/>
    <w:tmpl w:val="E2DE1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8A3EE5"/>
    <w:multiLevelType w:val="hybridMultilevel"/>
    <w:tmpl w:val="B986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0A21BA"/>
    <w:multiLevelType w:val="hybridMultilevel"/>
    <w:tmpl w:val="4230A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00933"/>
    <w:multiLevelType w:val="multilevel"/>
    <w:tmpl w:val="5882E2C2"/>
    <w:lvl w:ilvl="0">
      <w:start w:val="2"/>
      <w:numFmt w:val="decimal"/>
      <w:lvlText w:val="%1."/>
      <w:lvlJc w:val="left"/>
      <w:pPr>
        <w:ind w:left="675" w:hanging="675"/>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6A30617"/>
    <w:multiLevelType w:val="hybridMultilevel"/>
    <w:tmpl w:val="A92A4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19527B"/>
    <w:multiLevelType w:val="hybridMultilevel"/>
    <w:tmpl w:val="09B494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30520857"/>
    <w:multiLevelType w:val="hybridMultilevel"/>
    <w:tmpl w:val="2D9AD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6E593F"/>
    <w:multiLevelType w:val="hybridMultilevel"/>
    <w:tmpl w:val="286E8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7538B2"/>
    <w:multiLevelType w:val="hybridMultilevel"/>
    <w:tmpl w:val="A70AC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C11C74"/>
    <w:multiLevelType w:val="hybridMultilevel"/>
    <w:tmpl w:val="83D29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BD0656"/>
    <w:multiLevelType w:val="hybridMultilevel"/>
    <w:tmpl w:val="8752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8B651F"/>
    <w:multiLevelType w:val="multilevel"/>
    <w:tmpl w:val="335CE08E"/>
    <w:lvl w:ilvl="0">
      <w:start w:val="1"/>
      <w:numFmt w:val="decimal"/>
      <w:lvlText w:val="%1."/>
      <w:lvlJc w:val="left"/>
      <w:pPr>
        <w:ind w:left="705" w:hanging="70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52F706EB"/>
    <w:multiLevelType w:val="hybridMultilevel"/>
    <w:tmpl w:val="1D84B9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B91DD8"/>
    <w:multiLevelType w:val="hybridMultilevel"/>
    <w:tmpl w:val="023C0A28"/>
    <w:lvl w:ilvl="0" w:tplc="04190001">
      <w:start w:val="1"/>
      <w:numFmt w:val="bullet"/>
      <w:lvlText w:val=""/>
      <w:lvlJc w:val="left"/>
      <w:pPr>
        <w:ind w:left="1551" w:hanging="360"/>
      </w:pPr>
      <w:rPr>
        <w:rFonts w:ascii="Symbol" w:hAnsi="Symbol"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15">
    <w:nsid w:val="642D4D6C"/>
    <w:multiLevelType w:val="multilevel"/>
    <w:tmpl w:val="642D4D6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8"/>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nsid w:val="699A1009"/>
    <w:multiLevelType w:val="hybridMultilevel"/>
    <w:tmpl w:val="AAC6F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282339"/>
    <w:multiLevelType w:val="hybridMultilevel"/>
    <w:tmpl w:val="0588765C"/>
    <w:lvl w:ilvl="0" w:tplc="CB226D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AD04E09"/>
    <w:multiLevelType w:val="hybridMultilevel"/>
    <w:tmpl w:val="5D8067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5"/>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4"/>
  </w:num>
  <w:num w:numId="10">
    <w:abstractNumId w:val="2"/>
  </w:num>
  <w:num w:numId="11">
    <w:abstractNumId w:val="8"/>
  </w:num>
  <w:num w:numId="12">
    <w:abstractNumId w:val="9"/>
  </w:num>
  <w:num w:numId="13">
    <w:abstractNumId w:val="16"/>
  </w:num>
  <w:num w:numId="14">
    <w:abstractNumId w:val="5"/>
  </w:num>
  <w:num w:numId="15">
    <w:abstractNumId w:val="1"/>
  </w:num>
  <w:num w:numId="16">
    <w:abstractNumId w:val="3"/>
  </w:num>
  <w:num w:numId="17">
    <w:abstractNumId w:val="7"/>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603E"/>
    <w:rsid w:val="00017A73"/>
    <w:rsid w:val="000A1822"/>
    <w:rsid w:val="000C417D"/>
    <w:rsid w:val="00224832"/>
    <w:rsid w:val="00235A89"/>
    <w:rsid w:val="002B4831"/>
    <w:rsid w:val="00304F28"/>
    <w:rsid w:val="00394B73"/>
    <w:rsid w:val="003A2337"/>
    <w:rsid w:val="00423456"/>
    <w:rsid w:val="00473205"/>
    <w:rsid w:val="0059170C"/>
    <w:rsid w:val="00606288"/>
    <w:rsid w:val="006208C5"/>
    <w:rsid w:val="00624AA9"/>
    <w:rsid w:val="006A1349"/>
    <w:rsid w:val="006E480D"/>
    <w:rsid w:val="0071600B"/>
    <w:rsid w:val="00755FAA"/>
    <w:rsid w:val="007A67DA"/>
    <w:rsid w:val="008C603E"/>
    <w:rsid w:val="00902849"/>
    <w:rsid w:val="00945F3E"/>
    <w:rsid w:val="00990EE1"/>
    <w:rsid w:val="00994D1D"/>
    <w:rsid w:val="00995944"/>
    <w:rsid w:val="009E38B1"/>
    <w:rsid w:val="00A35ECC"/>
    <w:rsid w:val="00B40629"/>
    <w:rsid w:val="00B42769"/>
    <w:rsid w:val="00C124C8"/>
    <w:rsid w:val="00C97B2E"/>
    <w:rsid w:val="00D013E2"/>
    <w:rsid w:val="00D06DA5"/>
    <w:rsid w:val="00D3160A"/>
    <w:rsid w:val="00E83982"/>
    <w:rsid w:val="00F529D3"/>
    <w:rsid w:val="00F64AF6"/>
    <w:rsid w:val="00FD44BB"/>
    <w:rsid w:val="00FF4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73"/>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D3160A"/>
    <w:pPr>
      <w:keepNext/>
      <w:keepLines/>
      <w:spacing w:after="0" w:line="270" w:lineRule="auto"/>
      <w:ind w:left="184"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9E38B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3160A"/>
    <w:rPr>
      <w:b/>
      <w:bCs/>
    </w:rPr>
  </w:style>
  <w:style w:type="paragraph" w:styleId="a4">
    <w:name w:val="List Paragraph"/>
    <w:basedOn w:val="a"/>
    <w:uiPriority w:val="34"/>
    <w:qFormat/>
    <w:rsid w:val="00D3160A"/>
    <w:pPr>
      <w:spacing w:after="14" w:line="268" w:lineRule="auto"/>
      <w:ind w:left="720" w:right="7" w:hanging="10"/>
      <w:contextualSpacing/>
      <w:jc w:val="both"/>
    </w:pPr>
    <w:rPr>
      <w:color w:val="000000"/>
      <w:sz w:val="28"/>
      <w:szCs w:val="22"/>
    </w:rPr>
  </w:style>
  <w:style w:type="character" w:customStyle="1" w:styleId="10">
    <w:name w:val="Заголовок 1 Знак"/>
    <w:basedOn w:val="a0"/>
    <w:link w:val="1"/>
    <w:uiPriority w:val="9"/>
    <w:qFormat/>
    <w:rsid w:val="00D3160A"/>
    <w:rPr>
      <w:rFonts w:ascii="Times New Roman" w:eastAsia="Times New Roman" w:hAnsi="Times New Roman" w:cs="Times New Roman"/>
      <w:b/>
      <w:color w:val="000000"/>
      <w:sz w:val="28"/>
      <w:lang w:eastAsia="ru-RU"/>
    </w:rPr>
  </w:style>
  <w:style w:type="paragraph" w:styleId="a5">
    <w:name w:val="Body Text"/>
    <w:aliases w:val="Знак"/>
    <w:basedOn w:val="a"/>
    <w:link w:val="a6"/>
    <w:rsid w:val="00C97B2E"/>
    <w:pPr>
      <w:jc w:val="both"/>
    </w:pPr>
  </w:style>
  <w:style w:type="character" w:customStyle="1" w:styleId="a6">
    <w:name w:val="Основной текст Знак"/>
    <w:aliases w:val="Знак Знак"/>
    <w:basedOn w:val="a0"/>
    <w:link w:val="a5"/>
    <w:rsid w:val="00C97B2E"/>
    <w:rPr>
      <w:rFonts w:ascii="Times New Roman" w:eastAsia="Times New Roman" w:hAnsi="Times New Roman" w:cs="Times New Roman"/>
      <w:sz w:val="24"/>
      <w:szCs w:val="24"/>
      <w:lang w:eastAsia="ru-RU"/>
    </w:rPr>
  </w:style>
  <w:style w:type="paragraph" w:styleId="a7">
    <w:name w:val="No Spacing"/>
    <w:link w:val="a8"/>
    <w:uiPriority w:val="1"/>
    <w:qFormat/>
    <w:rsid w:val="00C97B2E"/>
    <w:pPr>
      <w:spacing w:after="0" w:line="240" w:lineRule="auto"/>
      <w:ind w:left="190" w:right="7" w:hanging="10"/>
      <w:jc w:val="both"/>
    </w:pPr>
    <w:rPr>
      <w:rFonts w:ascii="Times New Roman" w:eastAsia="Times New Roman" w:hAnsi="Times New Roman" w:cs="Times New Roman"/>
      <w:color w:val="000000"/>
      <w:sz w:val="28"/>
      <w:lang w:eastAsia="ru-RU"/>
    </w:rPr>
  </w:style>
  <w:style w:type="paragraph" w:styleId="3">
    <w:name w:val="Body Text 3"/>
    <w:basedOn w:val="a"/>
    <w:link w:val="30"/>
    <w:uiPriority w:val="99"/>
    <w:unhideWhenUsed/>
    <w:rsid w:val="00C97B2E"/>
    <w:pPr>
      <w:spacing w:after="120" w:line="268" w:lineRule="auto"/>
      <w:ind w:left="190" w:right="7" w:hanging="10"/>
      <w:jc w:val="both"/>
    </w:pPr>
    <w:rPr>
      <w:color w:val="000000"/>
      <w:sz w:val="16"/>
      <w:szCs w:val="16"/>
    </w:rPr>
  </w:style>
  <w:style w:type="character" w:customStyle="1" w:styleId="30">
    <w:name w:val="Основной текст 3 Знак"/>
    <w:basedOn w:val="a0"/>
    <w:link w:val="3"/>
    <w:uiPriority w:val="99"/>
    <w:rsid w:val="00C97B2E"/>
    <w:rPr>
      <w:rFonts w:ascii="Times New Roman" w:eastAsia="Times New Roman" w:hAnsi="Times New Roman" w:cs="Times New Roman"/>
      <w:color w:val="000000"/>
      <w:sz w:val="16"/>
      <w:szCs w:val="16"/>
      <w:lang w:eastAsia="ru-RU"/>
    </w:rPr>
  </w:style>
  <w:style w:type="character" w:customStyle="1" w:styleId="a8">
    <w:name w:val="Без интервала Знак"/>
    <w:link w:val="a7"/>
    <w:uiPriority w:val="1"/>
    <w:rsid w:val="00C97B2E"/>
    <w:rPr>
      <w:rFonts w:ascii="Times New Roman" w:eastAsia="Times New Roman" w:hAnsi="Times New Roman" w:cs="Times New Roman"/>
      <w:color w:val="000000"/>
      <w:sz w:val="28"/>
      <w:lang w:eastAsia="ru-RU"/>
    </w:rPr>
  </w:style>
  <w:style w:type="character" w:customStyle="1" w:styleId="20">
    <w:name w:val="Заголовок 2 Знак"/>
    <w:basedOn w:val="a0"/>
    <w:link w:val="2"/>
    <w:uiPriority w:val="9"/>
    <w:semiHidden/>
    <w:rsid w:val="009E38B1"/>
    <w:rPr>
      <w:rFonts w:asciiTheme="majorHAnsi" w:eastAsiaTheme="majorEastAsia" w:hAnsiTheme="majorHAnsi" w:cstheme="majorBidi"/>
      <w:b/>
      <w:bCs/>
      <w:color w:val="4472C4" w:themeColor="accent1"/>
      <w:sz w:val="26"/>
      <w:szCs w:val="26"/>
      <w:lang w:eastAsia="ru-RU"/>
    </w:rPr>
  </w:style>
  <w:style w:type="paragraph" w:styleId="a9">
    <w:name w:val="Normal (Web)"/>
    <w:basedOn w:val="a"/>
    <w:unhideWhenUsed/>
    <w:rsid w:val="009E38B1"/>
    <w:pPr>
      <w:spacing w:before="100" w:beforeAutospacing="1" w:after="100" w:afterAutospacing="1"/>
    </w:pPr>
  </w:style>
  <w:style w:type="character" w:customStyle="1" w:styleId="31">
    <w:name w:val="Основной текст (3)_"/>
    <w:basedOn w:val="a0"/>
    <w:link w:val="32"/>
    <w:locked/>
    <w:rsid w:val="009E38B1"/>
    <w:rPr>
      <w:rFonts w:ascii="Times New Roman" w:hAnsi="Times New Roman" w:cs="Times New Roman"/>
      <w:sz w:val="27"/>
      <w:szCs w:val="27"/>
      <w:shd w:val="clear" w:color="auto" w:fill="FFFFFF"/>
    </w:rPr>
  </w:style>
  <w:style w:type="paragraph" w:customStyle="1" w:styleId="32">
    <w:name w:val="Основной текст (3)"/>
    <w:basedOn w:val="a"/>
    <w:link w:val="31"/>
    <w:rsid w:val="009E38B1"/>
    <w:pPr>
      <w:shd w:val="clear" w:color="auto" w:fill="FFFFFF"/>
      <w:spacing w:before="1260" w:line="317" w:lineRule="exact"/>
      <w:jc w:val="center"/>
    </w:pPr>
    <w:rPr>
      <w:rFonts w:eastAsiaTheme="minorHAnsi"/>
      <w:sz w:val="27"/>
      <w:szCs w:val="27"/>
      <w:lang w:eastAsia="en-US"/>
    </w:rPr>
  </w:style>
  <w:style w:type="character" w:customStyle="1" w:styleId="aa">
    <w:name w:val="Основной текст_"/>
    <w:basedOn w:val="a0"/>
    <w:link w:val="11"/>
    <w:locked/>
    <w:rsid w:val="009E38B1"/>
    <w:rPr>
      <w:rFonts w:ascii="Times New Roman" w:hAnsi="Times New Roman" w:cs="Times New Roman"/>
      <w:sz w:val="27"/>
      <w:szCs w:val="27"/>
      <w:shd w:val="clear" w:color="auto" w:fill="FFFFFF"/>
    </w:rPr>
  </w:style>
  <w:style w:type="paragraph" w:customStyle="1" w:styleId="11">
    <w:name w:val="Основной текст1"/>
    <w:basedOn w:val="a"/>
    <w:link w:val="aa"/>
    <w:rsid w:val="009E38B1"/>
    <w:pPr>
      <w:shd w:val="clear" w:color="auto" w:fill="FFFFFF"/>
      <w:spacing w:before="600" w:line="355" w:lineRule="exact"/>
      <w:jc w:val="both"/>
    </w:pPr>
    <w:rPr>
      <w:rFonts w:eastAsiaTheme="minorHAnsi"/>
      <w:sz w:val="27"/>
      <w:szCs w:val="27"/>
      <w:lang w:eastAsia="en-US"/>
    </w:rPr>
  </w:style>
  <w:style w:type="character" w:customStyle="1" w:styleId="4">
    <w:name w:val="Заголовок №4_"/>
    <w:basedOn w:val="a0"/>
    <w:link w:val="40"/>
    <w:uiPriority w:val="99"/>
    <w:locked/>
    <w:rsid w:val="009E38B1"/>
    <w:rPr>
      <w:rFonts w:ascii="Times New Roman" w:hAnsi="Times New Roman" w:cs="Times New Roman"/>
      <w:sz w:val="27"/>
      <w:szCs w:val="27"/>
      <w:shd w:val="clear" w:color="auto" w:fill="FFFFFF"/>
    </w:rPr>
  </w:style>
  <w:style w:type="paragraph" w:customStyle="1" w:styleId="40">
    <w:name w:val="Заголовок №4"/>
    <w:basedOn w:val="a"/>
    <w:link w:val="4"/>
    <w:uiPriority w:val="99"/>
    <w:rsid w:val="009E38B1"/>
    <w:pPr>
      <w:shd w:val="clear" w:color="auto" w:fill="FFFFFF"/>
      <w:spacing w:before="1500" w:line="240" w:lineRule="atLeast"/>
      <w:outlineLvl w:val="3"/>
    </w:pPr>
    <w:rPr>
      <w:rFonts w:eastAsiaTheme="minorHAnsi"/>
      <w:sz w:val="27"/>
      <w:szCs w:val="27"/>
      <w:lang w:eastAsia="en-US"/>
    </w:rPr>
  </w:style>
  <w:style w:type="paragraph" w:customStyle="1" w:styleId="ConsPlusNormal">
    <w:name w:val="ConsPlusNormal"/>
    <w:rsid w:val="009E38B1"/>
    <w:pPr>
      <w:autoSpaceDE w:val="0"/>
      <w:autoSpaceDN w:val="0"/>
      <w:adjustRightInd w:val="0"/>
      <w:spacing w:after="0" w:line="240" w:lineRule="auto"/>
    </w:pPr>
    <w:rPr>
      <w:rFonts w:ascii="Arial" w:eastAsia="Times New Roman" w:hAnsi="Arial" w:cs="Arial"/>
      <w:b/>
      <w:bCs/>
      <w:sz w:val="24"/>
      <w:szCs w:val="24"/>
      <w:lang w:eastAsia="ru-RU"/>
    </w:rPr>
  </w:style>
  <w:style w:type="table" w:styleId="ab">
    <w:name w:val="Table Grid"/>
    <w:basedOn w:val="a1"/>
    <w:uiPriority w:val="59"/>
    <w:rsid w:val="009E3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E480D"/>
    <w:pPr>
      <w:spacing w:after="0" w:line="240" w:lineRule="auto"/>
    </w:pPr>
    <w:rPr>
      <w:rFonts w:eastAsiaTheme="minorEastAsia"/>
      <w:sz w:val="20"/>
      <w:szCs w:val="20"/>
      <w:lang w:eastAsia="ru-RU"/>
    </w:rPr>
    <w:tblPr>
      <w:tblCellMar>
        <w:top w:w="0" w:type="dxa"/>
        <w:left w:w="0" w:type="dxa"/>
        <w:bottom w:w="0" w:type="dxa"/>
        <w:right w:w="0" w:type="dxa"/>
      </w:tblCellMar>
    </w:tblPr>
  </w:style>
  <w:style w:type="paragraph" w:styleId="ac">
    <w:name w:val="header"/>
    <w:basedOn w:val="a"/>
    <w:link w:val="ad"/>
    <w:uiPriority w:val="99"/>
    <w:unhideWhenUsed/>
    <w:rsid w:val="000A1822"/>
    <w:pPr>
      <w:tabs>
        <w:tab w:val="center" w:pos="4677"/>
        <w:tab w:val="right" w:pos="9355"/>
      </w:tabs>
    </w:pPr>
  </w:style>
  <w:style w:type="character" w:customStyle="1" w:styleId="ad">
    <w:name w:val="Верхний колонтитул Знак"/>
    <w:basedOn w:val="a0"/>
    <w:link w:val="ac"/>
    <w:uiPriority w:val="99"/>
    <w:rsid w:val="000A182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0A1822"/>
    <w:pPr>
      <w:tabs>
        <w:tab w:val="center" w:pos="4677"/>
        <w:tab w:val="right" w:pos="9355"/>
      </w:tabs>
    </w:pPr>
  </w:style>
  <w:style w:type="character" w:customStyle="1" w:styleId="af">
    <w:name w:val="Нижний колонтитул Знак"/>
    <w:basedOn w:val="a0"/>
    <w:link w:val="ae"/>
    <w:uiPriority w:val="99"/>
    <w:semiHidden/>
    <w:rsid w:val="000A18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98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8157</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profuzl@outlook.com</dc:creator>
  <cp:keywords/>
  <dc:description/>
  <cp:lastModifiedBy>qp</cp:lastModifiedBy>
  <cp:revision>8</cp:revision>
  <cp:lastPrinted>2022-03-18T08:18:00Z</cp:lastPrinted>
  <dcterms:created xsi:type="dcterms:W3CDTF">2022-03-17T13:06:00Z</dcterms:created>
  <dcterms:modified xsi:type="dcterms:W3CDTF">2022-03-18T08:19:00Z</dcterms:modified>
</cp:coreProperties>
</file>