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3B" w:rsidRDefault="00E22ABB">
      <w:pPr>
        <w:jc w:val="center"/>
      </w:pPr>
      <w:r>
        <w:rPr>
          <w:rFonts w:ascii="Liberation Serif" w:hAnsi="Liberation Serif"/>
          <w:caps/>
          <w:color w:val="404040" w:themeColor="text1" w:themeTint="BF"/>
        </w:rPr>
        <w:t>Муниципальное казЁ</w:t>
      </w:r>
      <w:r w:rsidR="0068403C">
        <w:rPr>
          <w:rFonts w:ascii="Liberation Serif" w:hAnsi="Liberation Serif"/>
          <w:caps/>
          <w:color w:val="404040" w:themeColor="text1" w:themeTint="BF"/>
        </w:rPr>
        <w:t>нное  дошкольное  образовательное  учреждение детский сад  №15</w:t>
      </w:r>
    </w:p>
    <w:p w:rsidR="002C453B" w:rsidRDefault="0068403C">
      <w:pPr>
        <w:jc w:val="center"/>
      </w:pPr>
      <w:r>
        <w:rPr>
          <w:rFonts w:ascii="Liberation Serif" w:hAnsi="Liberation Serif"/>
          <w:color w:val="404040" w:themeColor="text1" w:themeTint="BF"/>
        </w:rPr>
        <w:t xml:space="preserve">(МКДОУ </w:t>
      </w:r>
      <w:proofErr w:type="spellStart"/>
      <w:r>
        <w:rPr>
          <w:rFonts w:ascii="Liberation Serif" w:hAnsi="Liberation Serif"/>
          <w:color w:val="404040" w:themeColor="text1" w:themeTint="BF"/>
        </w:rPr>
        <w:t>д</w:t>
      </w:r>
      <w:proofErr w:type="spellEnd"/>
      <w:r>
        <w:rPr>
          <w:rFonts w:ascii="Liberation Serif" w:hAnsi="Liberation Serif"/>
          <w:color w:val="404040" w:themeColor="text1" w:themeTint="BF"/>
        </w:rPr>
        <w:t>/с №15)</w:t>
      </w:r>
    </w:p>
    <w:p w:rsidR="002C453B" w:rsidRDefault="002C453B">
      <w:pPr>
        <w:jc w:val="center"/>
        <w:rPr>
          <w:rFonts w:ascii="Liberation Serif" w:hAnsi="Liberation Serif"/>
          <w:color w:val="404040" w:themeColor="text1" w:themeTint="BF"/>
        </w:rPr>
      </w:pPr>
    </w:p>
    <w:p w:rsidR="002C453B" w:rsidRDefault="002C453B">
      <w:pPr>
        <w:jc w:val="center"/>
        <w:rPr>
          <w:b/>
          <w:color w:val="404040" w:themeColor="text1" w:themeTint="BF"/>
        </w:rPr>
      </w:pPr>
    </w:p>
    <w:p w:rsidR="002C453B" w:rsidRDefault="0068403C">
      <w:pPr>
        <w:jc w:val="center"/>
      </w:pPr>
      <w:r>
        <w:rPr>
          <w:b/>
          <w:color w:val="404040" w:themeColor="text1" w:themeTint="BF"/>
        </w:rPr>
        <w:t>ПРИКАЗ</w:t>
      </w:r>
    </w:p>
    <w:p w:rsidR="002C453B" w:rsidRDefault="002C453B">
      <w:pPr>
        <w:jc w:val="center"/>
        <w:rPr>
          <w:b/>
          <w:color w:val="404040" w:themeColor="text1" w:themeTint="BF"/>
        </w:rPr>
      </w:pPr>
    </w:p>
    <w:p w:rsidR="002C453B" w:rsidRDefault="0068403C">
      <w:r>
        <w:rPr>
          <w:b/>
          <w:color w:val="404040" w:themeColor="text1" w:themeTint="BF"/>
        </w:rPr>
        <w:t>11.01.2021                                                                                                           4</w:t>
      </w:r>
      <w:r>
        <w:rPr>
          <w:b/>
          <w:color w:val="000000" w:themeColor="text1"/>
        </w:rPr>
        <w:t>-д</w:t>
      </w:r>
    </w:p>
    <w:p w:rsidR="002C453B" w:rsidRDefault="0068403C">
      <w:pPr>
        <w:jc w:val="center"/>
      </w:pPr>
      <w:r>
        <w:rPr>
          <w:b/>
          <w:color w:val="404040" w:themeColor="text1" w:themeTint="BF"/>
        </w:rPr>
        <w:t>п.  Дубовка</w:t>
      </w:r>
    </w:p>
    <w:p w:rsidR="002C453B" w:rsidRDefault="002C453B"/>
    <w:p w:rsidR="002C453B" w:rsidRDefault="0068403C">
      <w:pPr>
        <w:jc w:val="center"/>
      </w:pPr>
      <w:r>
        <w:rPr>
          <w:b/>
          <w:color w:val="262626" w:themeColor="text1" w:themeTint="D9"/>
        </w:rPr>
        <w:t>О порядке и сроках размещения приказов о зачислении воспитанников на официальном сайте Учреждения</w:t>
      </w:r>
    </w:p>
    <w:p w:rsidR="002C453B" w:rsidRDefault="002C453B">
      <w:pPr>
        <w:jc w:val="center"/>
        <w:rPr>
          <w:b/>
          <w:color w:val="262626" w:themeColor="text1" w:themeTint="D9"/>
        </w:rPr>
      </w:pPr>
    </w:p>
    <w:p w:rsidR="002C453B" w:rsidRDefault="0068403C">
      <w:pPr>
        <w:ind w:firstLine="851"/>
        <w:jc w:val="both"/>
      </w:pPr>
      <w:proofErr w:type="gramStart"/>
      <w:r>
        <w:rPr>
          <w:color w:val="262626" w:themeColor="text1" w:themeTint="D9"/>
        </w:rPr>
        <w:t>На основании Федерального закона от 29.12.2012 года № 273-ФЗ «Об образовании в Российской Федерации»,  в соответствии с пунктом 17 «Порядка приема на обучение  по образовательным программа дошкольного  образования», утвержденного приказом Министерства образования в Российской Федерации № 293 от 0.04.2014 года,</w:t>
      </w:r>
      <w:proofErr w:type="gramEnd"/>
    </w:p>
    <w:p w:rsidR="002C453B" w:rsidRDefault="0068403C">
      <w:pPr>
        <w:ind w:firstLine="851"/>
        <w:jc w:val="both"/>
      </w:pPr>
      <w:r>
        <w:rPr>
          <w:b/>
          <w:bCs/>
          <w:color w:val="262626" w:themeColor="text1" w:themeTint="D9"/>
        </w:rPr>
        <w:t>ПРИКАЗЫВАЮ:</w:t>
      </w:r>
    </w:p>
    <w:p w:rsidR="002C453B" w:rsidRDefault="0068403C">
      <w:pPr>
        <w:spacing w:after="200"/>
        <w:ind w:left="340" w:hanging="340"/>
        <w:jc w:val="both"/>
      </w:pPr>
      <w:r>
        <w:rPr>
          <w:color w:val="262626" w:themeColor="text1" w:themeTint="D9"/>
        </w:rPr>
        <w:t xml:space="preserve">1. Приказ о зачислении ребенка в МКДОУ </w:t>
      </w:r>
      <w:proofErr w:type="spellStart"/>
      <w:r>
        <w:rPr>
          <w:color w:val="262626" w:themeColor="text1" w:themeTint="D9"/>
        </w:rPr>
        <w:t>д</w:t>
      </w:r>
      <w:proofErr w:type="spellEnd"/>
      <w:r>
        <w:rPr>
          <w:color w:val="262626" w:themeColor="text1" w:themeTint="D9"/>
        </w:rPr>
        <w:t xml:space="preserve">/с № 15 в трехдневный срок со дня издания разместить на информационном стенде и официальном сайте МКДОУ </w:t>
      </w:r>
      <w:proofErr w:type="spellStart"/>
      <w:r>
        <w:rPr>
          <w:color w:val="262626" w:themeColor="text1" w:themeTint="D9"/>
        </w:rPr>
        <w:t>д</w:t>
      </w:r>
      <w:proofErr w:type="spellEnd"/>
      <w:r>
        <w:rPr>
          <w:color w:val="262626" w:themeColor="text1" w:themeTint="D9"/>
        </w:rPr>
        <w:t xml:space="preserve">/с № 15 в сети Интернет. </w:t>
      </w:r>
      <w:proofErr w:type="gramStart"/>
      <w:r>
        <w:rPr>
          <w:color w:val="262626" w:themeColor="text1" w:themeTint="D9"/>
        </w:rPr>
        <w:t xml:space="preserve">Для защиты персональных данных воспитанников, в соответствии с пунктом 1 статьи 19 Федерального закона от 27 июля 2006 года № 152-ФЗ «О персональных данных», вместо персональных данных ребенка в приказе, </w:t>
      </w:r>
      <w:proofErr w:type="spellStart"/>
      <w:r>
        <w:rPr>
          <w:color w:val="262626" w:themeColor="text1" w:themeTint="D9"/>
        </w:rPr>
        <w:t>вывешанном</w:t>
      </w:r>
      <w:proofErr w:type="spellEnd"/>
      <w:r>
        <w:rPr>
          <w:color w:val="262626" w:themeColor="text1" w:themeTint="D9"/>
        </w:rPr>
        <w:t xml:space="preserve"> на информационном стенде МКДОУ </w:t>
      </w:r>
      <w:proofErr w:type="spellStart"/>
      <w:r>
        <w:rPr>
          <w:color w:val="262626" w:themeColor="text1" w:themeTint="D9"/>
        </w:rPr>
        <w:t>д</w:t>
      </w:r>
      <w:proofErr w:type="spellEnd"/>
      <w:r>
        <w:rPr>
          <w:color w:val="262626" w:themeColor="text1" w:themeTint="D9"/>
        </w:rPr>
        <w:t xml:space="preserve">/с № 15 и на официальном сайте МКДОУ </w:t>
      </w:r>
      <w:proofErr w:type="spellStart"/>
      <w:r>
        <w:rPr>
          <w:color w:val="262626" w:themeColor="text1" w:themeTint="D9"/>
        </w:rPr>
        <w:t>д</w:t>
      </w:r>
      <w:proofErr w:type="spellEnd"/>
      <w:r>
        <w:rPr>
          <w:color w:val="262626" w:themeColor="text1" w:themeTint="D9"/>
        </w:rPr>
        <w:t>/с № 15  в сети Интернет, указывать регистрационный номер путевки-направления.</w:t>
      </w:r>
      <w:proofErr w:type="gramEnd"/>
      <w:r>
        <w:rPr>
          <w:color w:val="262626" w:themeColor="text1" w:themeTint="D9"/>
        </w:rPr>
        <w:t xml:space="preserve"> Информация  хранится в течение 10 дней, затем удаляется с информационного стенда МКДОУ </w:t>
      </w:r>
      <w:proofErr w:type="spellStart"/>
      <w:r>
        <w:rPr>
          <w:color w:val="262626" w:themeColor="text1" w:themeTint="D9"/>
        </w:rPr>
        <w:t>д</w:t>
      </w:r>
      <w:proofErr w:type="spellEnd"/>
      <w:r>
        <w:rPr>
          <w:color w:val="262626" w:themeColor="text1" w:themeTint="D9"/>
        </w:rPr>
        <w:t xml:space="preserve">/с № 15 и с официального сайта МКДОУ </w:t>
      </w:r>
      <w:proofErr w:type="spellStart"/>
      <w:r>
        <w:rPr>
          <w:color w:val="262626" w:themeColor="text1" w:themeTint="D9"/>
        </w:rPr>
        <w:t>д</w:t>
      </w:r>
      <w:proofErr w:type="spellEnd"/>
      <w:r>
        <w:rPr>
          <w:color w:val="262626" w:themeColor="text1" w:themeTint="D9"/>
        </w:rPr>
        <w:t>/с № 15  в сети Интернет</w:t>
      </w:r>
    </w:p>
    <w:p w:rsidR="002C453B" w:rsidRDefault="0068403C">
      <w:pPr>
        <w:spacing w:after="200"/>
        <w:ind w:left="737" w:hanging="737"/>
        <w:jc w:val="both"/>
      </w:pPr>
      <w:r>
        <w:rPr>
          <w:color w:val="262626" w:themeColor="text1" w:themeTint="D9"/>
        </w:rPr>
        <w:t>2. Приказ вступает в силу с момента издания.</w:t>
      </w:r>
    </w:p>
    <w:p w:rsidR="002C453B" w:rsidRDefault="0068403C">
      <w:pPr>
        <w:spacing w:after="200"/>
        <w:ind w:left="737" w:hanging="737"/>
        <w:jc w:val="both"/>
      </w:pPr>
      <w:r>
        <w:rPr>
          <w:color w:val="262626" w:themeColor="text1" w:themeTint="D9"/>
        </w:rPr>
        <w:t>3. Контроль за исполнением приказа оставляю за собой.</w:t>
      </w:r>
    </w:p>
    <w:p w:rsidR="0068403C" w:rsidRDefault="0068403C"/>
    <w:p w:rsidR="002C453B" w:rsidRDefault="002C453B"/>
    <w:p w:rsidR="002C453B" w:rsidRDefault="0068403C" w:rsidP="0068403C">
      <w:r>
        <w:t xml:space="preserve">Заведующий                                                           Ю.С. Евдокимова                 </w:t>
      </w:r>
    </w:p>
    <w:p w:rsidR="002C453B" w:rsidRDefault="002C453B">
      <w:pPr>
        <w:rPr>
          <w:caps/>
          <w:color w:val="404040" w:themeColor="text1" w:themeTint="BF"/>
        </w:rPr>
      </w:pPr>
    </w:p>
    <w:p w:rsidR="002C453B" w:rsidRDefault="002C453B">
      <w:pPr>
        <w:rPr>
          <w:caps/>
          <w:color w:val="404040" w:themeColor="text1" w:themeTint="BF"/>
        </w:rPr>
      </w:pPr>
    </w:p>
    <w:p w:rsidR="002C453B" w:rsidRDefault="002C453B">
      <w:pPr>
        <w:rPr>
          <w:rFonts w:ascii="Liberation Serif" w:hAnsi="Liberation Serif"/>
          <w:caps/>
          <w:sz w:val="22"/>
          <w:szCs w:val="22"/>
        </w:rPr>
      </w:pPr>
    </w:p>
    <w:p w:rsidR="002C453B" w:rsidRDefault="002C453B">
      <w:pPr>
        <w:rPr>
          <w:rFonts w:ascii="Liberation Serif" w:hAnsi="Liberation Serif"/>
          <w:caps/>
          <w:sz w:val="22"/>
          <w:szCs w:val="22"/>
        </w:rPr>
      </w:pPr>
    </w:p>
    <w:p w:rsidR="002C453B" w:rsidRDefault="002C453B">
      <w:pPr>
        <w:jc w:val="center"/>
        <w:rPr>
          <w:rFonts w:ascii="Liberation Serif" w:hAnsi="Liberation Serif"/>
          <w:caps/>
          <w:sz w:val="22"/>
          <w:szCs w:val="22"/>
        </w:rPr>
      </w:pPr>
    </w:p>
    <w:p w:rsidR="002C453B" w:rsidRDefault="002C453B">
      <w:pPr>
        <w:jc w:val="center"/>
        <w:rPr>
          <w:rFonts w:ascii="Liberation Serif" w:hAnsi="Liberation Serif"/>
          <w:caps/>
          <w:sz w:val="22"/>
          <w:szCs w:val="22"/>
        </w:rPr>
      </w:pPr>
    </w:p>
    <w:p w:rsidR="002C453B" w:rsidRDefault="002C453B">
      <w:pPr>
        <w:jc w:val="center"/>
        <w:rPr>
          <w:rFonts w:ascii="Liberation Serif" w:hAnsi="Liberation Serif"/>
          <w:caps/>
          <w:sz w:val="22"/>
          <w:szCs w:val="22"/>
        </w:rPr>
      </w:pPr>
    </w:p>
    <w:p w:rsidR="002C453B" w:rsidRDefault="002C453B">
      <w:pPr>
        <w:jc w:val="center"/>
        <w:rPr>
          <w:rFonts w:ascii="Liberation Serif" w:hAnsi="Liberation Serif"/>
          <w:caps/>
          <w:sz w:val="22"/>
          <w:szCs w:val="22"/>
        </w:rPr>
      </w:pPr>
    </w:p>
    <w:p w:rsidR="002C453B" w:rsidRDefault="002C453B">
      <w:pPr>
        <w:jc w:val="center"/>
        <w:rPr>
          <w:rFonts w:ascii="Liberation Serif" w:hAnsi="Liberation Serif"/>
          <w:caps/>
          <w:sz w:val="22"/>
          <w:szCs w:val="22"/>
        </w:rPr>
      </w:pPr>
    </w:p>
    <w:p w:rsidR="002C453B" w:rsidRDefault="002C453B">
      <w:pPr>
        <w:jc w:val="center"/>
        <w:rPr>
          <w:rFonts w:ascii="Liberation Serif" w:hAnsi="Liberation Serif"/>
          <w:caps/>
          <w:sz w:val="22"/>
          <w:szCs w:val="22"/>
        </w:rPr>
      </w:pPr>
    </w:p>
    <w:p w:rsidR="002C453B" w:rsidRDefault="002C453B">
      <w:pPr>
        <w:jc w:val="center"/>
        <w:rPr>
          <w:rFonts w:ascii="Liberation Serif" w:hAnsi="Liberation Serif"/>
          <w:caps/>
          <w:sz w:val="22"/>
          <w:szCs w:val="22"/>
        </w:rPr>
      </w:pPr>
    </w:p>
    <w:p w:rsidR="002C453B" w:rsidRDefault="002C453B">
      <w:pPr>
        <w:jc w:val="center"/>
        <w:rPr>
          <w:rFonts w:ascii="Liberation Serif" w:hAnsi="Liberation Serif"/>
          <w:caps/>
          <w:sz w:val="22"/>
          <w:szCs w:val="22"/>
        </w:rPr>
      </w:pPr>
    </w:p>
    <w:p w:rsidR="002C453B" w:rsidRDefault="002C453B">
      <w:pPr>
        <w:jc w:val="center"/>
        <w:rPr>
          <w:rFonts w:ascii="Liberation Serif" w:hAnsi="Liberation Serif"/>
          <w:caps/>
          <w:sz w:val="22"/>
          <w:szCs w:val="22"/>
        </w:rPr>
      </w:pPr>
    </w:p>
    <w:p w:rsidR="002C453B" w:rsidRDefault="002C453B">
      <w:pPr>
        <w:jc w:val="center"/>
        <w:rPr>
          <w:rFonts w:ascii="Liberation Serif" w:hAnsi="Liberation Serif"/>
          <w:caps/>
          <w:sz w:val="22"/>
          <w:szCs w:val="22"/>
        </w:rPr>
      </w:pPr>
    </w:p>
    <w:p w:rsidR="002C453B" w:rsidRDefault="002C453B">
      <w:pPr>
        <w:jc w:val="center"/>
        <w:rPr>
          <w:rFonts w:ascii="Liberation Serif" w:hAnsi="Liberation Serif"/>
          <w:caps/>
          <w:sz w:val="22"/>
          <w:szCs w:val="22"/>
        </w:rPr>
      </w:pPr>
    </w:p>
    <w:p w:rsidR="002C453B" w:rsidRDefault="002C453B">
      <w:pPr>
        <w:jc w:val="center"/>
        <w:rPr>
          <w:rFonts w:ascii="Liberation Serif" w:hAnsi="Liberation Serif"/>
          <w:caps/>
          <w:sz w:val="22"/>
          <w:szCs w:val="22"/>
        </w:rPr>
      </w:pPr>
    </w:p>
    <w:p w:rsidR="002C453B" w:rsidRDefault="002C453B" w:rsidP="0068403C">
      <w:pPr>
        <w:rPr>
          <w:rFonts w:ascii="Liberation Serif" w:hAnsi="Liberation Serif"/>
          <w:caps/>
          <w:sz w:val="22"/>
          <w:szCs w:val="22"/>
        </w:rPr>
      </w:pPr>
    </w:p>
    <w:sectPr w:rsidR="002C453B" w:rsidSect="002C453B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C453B"/>
    <w:rsid w:val="002C453B"/>
    <w:rsid w:val="00507D3C"/>
    <w:rsid w:val="0068403C"/>
    <w:rsid w:val="00E2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F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C453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rsid w:val="002C453B"/>
    <w:pPr>
      <w:spacing w:after="140" w:line="288" w:lineRule="auto"/>
    </w:pPr>
  </w:style>
  <w:style w:type="paragraph" w:styleId="a5">
    <w:name w:val="List"/>
    <w:basedOn w:val="a4"/>
    <w:rsid w:val="002C453B"/>
  </w:style>
  <w:style w:type="paragraph" w:customStyle="1" w:styleId="Caption">
    <w:name w:val="Caption"/>
    <w:basedOn w:val="a"/>
    <w:qFormat/>
    <w:rsid w:val="002C453B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2C453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234</Words>
  <Characters>1335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qp</cp:lastModifiedBy>
  <cp:revision>12</cp:revision>
  <cp:lastPrinted>2021-05-25T14:56:00Z</cp:lastPrinted>
  <dcterms:created xsi:type="dcterms:W3CDTF">2021-02-04T09:44:00Z</dcterms:created>
  <dcterms:modified xsi:type="dcterms:W3CDTF">2021-05-26T12:06:00Z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