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9BE" w:rsidRPr="00E17EED" w:rsidRDefault="007309BE" w:rsidP="007309BE">
      <w:pPr>
        <w:jc w:val="center"/>
        <w:rPr>
          <w:sz w:val="24"/>
          <w:szCs w:val="24"/>
        </w:rPr>
      </w:pPr>
      <w:r w:rsidRPr="00E17EED">
        <w:rPr>
          <w:sz w:val="24"/>
          <w:szCs w:val="24"/>
        </w:rPr>
        <w:t>Муниципальное казенное  дошкольное  образовательное  учреждение детский сад  №15</w:t>
      </w:r>
    </w:p>
    <w:p w:rsidR="007309BE" w:rsidRPr="00E17EED" w:rsidRDefault="007309BE" w:rsidP="007309BE">
      <w:pPr>
        <w:jc w:val="center"/>
        <w:rPr>
          <w:sz w:val="24"/>
          <w:szCs w:val="24"/>
        </w:rPr>
      </w:pPr>
      <w:r w:rsidRPr="00E17EED">
        <w:rPr>
          <w:sz w:val="24"/>
          <w:szCs w:val="24"/>
        </w:rPr>
        <w:t>(МКДОУ д/с №15)</w:t>
      </w:r>
    </w:p>
    <w:p w:rsidR="007309BE" w:rsidRPr="00E17EED" w:rsidRDefault="007309BE" w:rsidP="007309BE">
      <w:pPr>
        <w:rPr>
          <w:sz w:val="24"/>
          <w:szCs w:val="24"/>
        </w:rPr>
      </w:pPr>
    </w:p>
    <w:p w:rsidR="007309BE" w:rsidRPr="00E17EED" w:rsidRDefault="007309BE" w:rsidP="007309BE">
      <w:pPr>
        <w:rPr>
          <w:sz w:val="24"/>
          <w:szCs w:val="24"/>
        </w:rPr>
      </w:pPr>
    </w:p>
    <w:p w:rsidR="007309BE" w:rsidRPr="00E17EED" w:rsidRDefault="007309BE" w:rsidP="007309BE">
      <w:pPr>
        <w:rPr>
          <w:sz w:val="24"/>
          <w:szCs w:val="24"/>
        </w:rPr>
      </w:pPr>
      <w:r w:rsidRPr="00E17EED">
        <w:rPr>
          <w:sz w:val="24"/>
          <w:szCs w:val="24"/>
        </w:rPr>
        <w:t xml:space="preserve">11.01.2021                                                                                         №   1/3-д  </w:t>
      </w:r>
    </w:p>
    <w:p w:rsidR="007309BE" w:rsidRPr="00E17EED" w:rsidRDefault="007309BE" w:rsidP="007309BE">
      <w:pPr>
        <w:jc w:val="center"/>
        <w:rPr>
          <w:sz w:val="24"/>
          <w:szCs w:val="24"/>
        </w:rPr>
      </w:pPr>
      <w:r w:rsidRPr="00E17EED">
        <w:rPr>
          <w:sz w:val="24"/>
          <w:szCs w:val="24"/>
        </w:rPr>
        <w:t>п. Дубовка</w:t>
      </w:r>
    </w:p>
    <w:p w:rsidR="007309BE" w:rsidRPr="00E17EED" w:rsidRDefault="007309BE" w:rsidP="007309BE">
      <w:pPr>
        <w:jc w:val="both"/>
        <w:rPr>
          <w:b/>
          <w:bCs/>
          <w:sz w:val="24"/>
          <w:szCs w:val="24"/>
        </w:rPr>
      </w:pPr>
      <w:r w:rsidRPr="00E17EED">
        <w:rPr>
          <w:b/>
          <w:bCs/>
          <w:sz w:val="24"/>
          <w:szCs w:val="24"/>
        </w:rPr>
        <w:t>О создании психолого-педагогического консилиума, утверждения положений</w:t>
      </w:r>
    </w:p>
    <w:p w:rsidR="007309BE" w:rsidRPr="00E17EED" w:rsidRDefault="007309BE" w:rsidP="007309BE">
      <w:pPr>
        <w:jc w:val="both"/>
        <w:rPr>
          <w:sz w:val="24"/>
          <w:szCs w:val="24"/>
        </w:rPr>
      </w:pPr>
      <w:r w:rsidRPr="00E17EED">
        <w:rPr>
          <w:sz w:val="24"/>
          <w:szCs w:val="24"/>
        </w:rPr>
        <w:t>На основании части 1 стать 28 ФЗ от 29.12.2012 №  273-ФЗ «Об образовании в Российской Федерации», во исполнения распоряжения Минпросвещения от  09.09.2019 № Р-93,</w:t>
      </w:r>
    </w:p>
    <w:p w:rsidR="007309BE" w:rsidRPr="00E17EED" w:rsidRDefault="007309BE" w:rsidP="007309BE">
      <w:pPr>
        <w:jc w:val="both"/>
        <w:rPr>
          <w:sz w:val="24"/>
          <w:szCs w:val="24"/>
        </w:rPr>
      </w:pPr>
      <w:r w:rsidRPr="00E17EED">
        <w:rPr>
          <w:sz w:val="24"/>
          <w:szCs w:val="24"/>
        </w:rPr>
        <w:t>ПРИКАЗЫВАЮ:</w:t>
      </w:r>
    </w:p>
    <w:p w:rsidR="007309BE" w:rsidRPr="00E17EED" w:rsidRDefault="007309BE" w:rsidP="007309BE">
      <w:pPr>
        <w:jc w:val="both"/>
        <w:rPr>
          <w:sz w:val="24"/>
          <w:szCs w:val="24"/>
        </w:rPr>
      </w:pPr>
      <w:r w:rsidRPr="00E17EED">
        <w:rPr>
          <w:sz w:val="24"/>
          <w:szCs w:val="24"/>
        </w:rPr>
        <w:t>1. Создать постоянно действующий психолого-педагогический консилиум (далее — Консилиум)  в составе:</w:t>
      </w:r>
    </w:p>
    <w:p w:rsidR="007309BE" w:rsidRPr="00E17EED" w:rsidRDefault="007309BE" w:rsidP="007309BE">
      <w:pPr>
        <w:jc w:val="both"/>
        <w:rPr>
          <w:sz w:val="24"/>
          <w:szCs w:val="24"/>
        </w:rPr>
      </w:pPr>
      <w:r w:rsidRPr="00E17EED">
        <w:rPr>
          <w:sz w:val="24"/>
          <w:szCs w:val="24"/>
        </w:rPr>
        <w:t>Председатель консилиума:   Гулякина Н.А., заместитель заведующего по ВиМР</w:t>
      </w:r>
    </w:p>
    <w:p w:rsidR="007309BE" w:rsidRPr="00E17EED" w:rsidRDefault="007309BE" w:rsidP="007309BE">
      <w:pPr>
        <w:jc w:val="both"/>
        <w:rPr>
          <w:sz w:val="24"/>
          <w:szCs w:val="24"/>
        </w:rPr>
      </w:pPr>
      <w:r w:rsidRPr="00E17EED">
        <w:rPr>
          <w:sz w:val="24"/>
          <w:szCs w:val="24"/>
        </w:rPr>
        <w:t>Члены консилиума:               Шарова Т.В., педагог-психолог</w:t>
      </w:r>
    </w:p>
    <w:p w:rsidR="007309BE" w:rsidRPr="00E17EED" w:rsidRDefault="007309BE" w:rsidP="007309BE">
      <w:pPr>
        <w:jc w:val="both"/>
        <w:rPr>
          <w:sz w:val="24"/>
          <w:szCs w:val="24"/>
        </w:rPr>
      </w:pPr>
      <w:r w:rsidRPr="00E17EED">
        <w:rPr>
          <w:sz w:val="24"/>
          <w:szCs w:val="24"/>
        </w:rPr>
        <w:t>Афонина Ю.В., инструктор по физической культуры</w:t>
      </w:r>
    </w:p>
    <w:p w:rsidR="007309BE" w:rsidRPr="00E17EED" w:rsidRDefault="007309BE" w:rsidP="007309BE">
      <w:pPr>
        <w:jc w:val="both"/>
        <w:rPr>
          <w:sz w:val="24"/>
          <w:szCs w:val="24"/>
        </w:rPr>
      </w:pPr>
      <w:r w:rsidRPr="00E17EED">
        <w:rPr>
          <w:sz w:val="24"/>
          <w:szCs w:val="24"/>
        </w:rPr>
        <w:t>Осюшкина Н.Л., воспитатель</w:t>
      </w:r>
    </w:p>
    <w:p w:rsidR="007309BE" w:rsidRDefault="007309BE" w:rsidP="007309BE">
      <w:pPr>
        <w:jc w:val="both"/>
        <w:rPr>
          <w:sz w:val="24"/>
          <w:szCs w:val="24"/>
        </w:rPr>
      </w:pPr>
      <w:r w:rsidRPr="00E17EED">
        <w:rPr>
          <w:sz w:val="24"/>
          <w:szCs w:val="24"/>
        </w:rPr>
        <w:t>Морозова Л.В., воспитатель</w:t>
      </w:r>
    </w:p>
    <w:p w:rsidR="007309BE" w:rsidRPr="00E17EED" w:rsidRDefault="007309BE" w:rsidP="007309BE">
      <w:pPr>
        <w:jc w:val="both"/>
        <w:rPr>
          <w:sz w:val="24"/>
          <w:szCs w:val="24"/>
        </w:rPr>
      </w:pPr>
      <w:r>
        <w:rPr>
          <w:sz w:val="24"/>
          <w:szCs w:val="24"/>
        </w:rPr>
        <w:t>2. Утвердить Положение</w:t>
      </w:r>
      <w:r w:rsidRPr="00E17EED">
        <w:rPr>
          <w:sz w:val="24"/>
          <w:szCs w:val="24"/>
        </w:rPr>
        <w:t xml:space="preserve"> о психолого-педагогическом консилиуме в муниципальном казенном дошкольном образовательном учре</w:t>
      </w:r>
      <w:r>
        <w:rPr>
          <w:sz w:val="24"/>
          <w:szCs w:val="24"/>
        </w:rPr>
        <w:t>ждении детском саду № 15</w:t>
      </w:r>
      <w:r w:rsidRPr="00E17EED">
        <w:rPr>
          <w:sz w:val="24"/>
          <w:szCs w:val="24"/>
        </w:rPr>
        <w:t>.</w:t>
      </w:r>
    </w:p>
    <w:p w:rsidR="007309BE" w:rsidRDefault="007309BE" w:rsidP="007309BE">
      <w:pPr>
        <w:jc w:val="both"/>
        <w:rPr>
          <w:sz w:val="24"/>
          <w:szCs w:val="24"/>
        </w:rPr>
      </w:pPr>
      <w:r>
        <w:rPr>
          <w:sz w:val="24"/>
          <w:szCs w:val="24"/>
        </w:rPr>
        <w:t>3</w:t>
      </w:r>
      <w:r w:rsidRPr="00E17EED">
        <w:rPr>
          <w:sz w:val="24"/>
          <w:szCs w:val="24"/>
        </w:rPr>
        <w:t>. Консилиуму осуществлять свою деятельность на основании Положения о психолого-педагогическом консилиуме в муниципальном казенном дошкольном образовательном учре</w:t>
      </w:r>
      <w:r>
        <w:rPr>
          <w:sz w:val="24"/>
          <w:szCs w:val="24"/>
        </w:rPr>
        <w:t>ждении детском саду № 15</w:t>
      </w:r>
      <w:r w:rsidRPr="00E17EED">
        <w:rPr>
          <w:sz w:val="24"/>
          <w:szCs w:val="24"/>
        </w:rPr>
        <w:t>.</w:t>
      </w:r>
    </w:p>
    <w:p w:rsidR="007309BE" w:rsidRDefault="007309BE" w:rsidP="007309BE">
      <w:pPr>
        <w:jc w:val="both"/>
        <w:rPr>
          <w:sz w:val="24"/>
          <w:szCs w:val="24"/>
        </w:rPr>
      </w:pPr>
      <w:r>
        <w:rPr>
          <w:sz w:val="24"/>
          <w:szCs w:val="24"/>
        </w:rPr>
        <w:t>4</w:t>
      </w:r>
      <w:r w:rsidRPr="00E17EED">
        <w:rPr>
          <w:sz w:val="24"/>
          <w:szCs w:val="24"/>
        </w:rPr>
        <w:t>. Утвердить заявление о предоставлении ребенку дополнительного образования.</w:t>
      </w:r>
    </w:p>
    <w:p w:rsidR="007309BE" w:rsidRPr="00E17EED" w:rsidRDefault="007309BE" w:rsidP="007309BE">
      <w:pPr>
        <w:jc w:val="both"/>
        <w:rPr>
          <w:sz w:val="24"/>
          <w:szCs w:val="24"/>
        </w:rPr>
      </w:pPr>
      <w:r>
        <w:rPr>
          <w:sz w:val="24"/>
          <w:szCs w:val="24"/>
        </w:rPr>
        <w:t xml:space="preserve">5. </w:t>
      </w:r>
      <w:r w:rsidRPr="00E17EED">
        <w:rPr>
          <w:sz w:val="24"/>
          <w:szCs w:val="24"/>
        </w:rPr>
        <w:t>Утвердить договор о предоставлении платных образовательных услуг МКДОУ д/с № 15</w:t>
      </w:r>
    </w:p>
    <w:p w:rsidR="007309BE" w:rsidRPr="00E17EED" w:rsidRDefault="007309BE" w:rsidP="007309BE">
      <w:pPr>
        <w:jc w:val="both"/>
        <w:rPr>
          <w:sz w:val="24"/>
          <w:szCs w:val="24"/>
        </w:rPr>
      </w:pPr>
      <w:r>
        <w:rPr>
          <w:sz w:val="24"/>
          <w:szCs w:val="24"/>
        </w:rPr>
        <w:t>6</w:t>
      </w:r>
      <w:r w:rsidRPr="00E17EED">
        <w:rPr>
          <w:sz w:val="24"/>
          <w:szCs w:val="24"/>
        </w:rPr>
        <w:t>. Утвердить  Положение о порядке и условиях предоставления платных образовательных услуг в сфере дошкольного образования в МКДОУ д/с № 15.</w:t>
      </w:r>
    </w:p>
    <w:p w:rsidR="007309BE" w:rsidRPr="00E17EED" w:rsidRDefault="007309BE" w:rsidP="007309BE">
      <w:pPr>
        <w:jc w:val="both"/>
        <w:rPr>
          <w:sz w:val="24"/>
          <w:szCs w:val="24"/>
        </w:rPr>
      </w:pPr>
      <w:r>
        <w:rPr>
          <w:sz w:val="24"/>
          <w:szCs w:val="24"/>
        </w:rPr>
        <w:t>7</w:t>
      </w:r>
      <w:r w:rsidRPr="00E17EED">
        <w:rPr>
          <w:sz w:val="24"/>
          <w:szCs w:val="24"/>
        </w:rPr>
        <w:t>. Утвердить Положение о нормах профессиональной этики педагогических работников.</w:t>
      </w:r>
    </w:p>
    <w:p w:rsidR="007309BE" w:rsidRPr="00E17EED" w:rsidRDefault="007309BE" w:rsidP="007309BE">
      <w:pPr>
        <w:jc w:val="both"/>
        <w:rPr>
          <w:sz w:val="24"/>
          <w:szCs w:val="24"/>
        </w:rPr>
      </w:pPr>
      <w:r>
        <w:rPr>
          <w:sz w:val="24"/>
          <w:szCs w:val="24"/>
        </w:rPr>
        <w:t>8</w:t>
      </w:r>
      <w:r w:rsidRPr="00E17EED">
        <w:rPr>
          <w:sz w:val="24"/>
          <w:szCs w:val="24"/>
        </w:rPr>
        <w:t>. Председателю консилиума Гулякиной Н.А.,  в срок до 15.01.2021г опубликовать  вышеперечисленную документацию на официальном сайте Учреждения.</w:t>
      </w:r>
    </w:p>
    <w:p w:rsidR="007309BE" w:rsidRPr="00E17EED" w:rsidRDefault="007309BE" w:rsidP="007309BE">
      <w:pPr>
        <w:jc w:val="both"/>
        <w:rPr>
          <w:sz w:val="24"/>
          <w:szCs w:val="24"/>
        </w:rPr>
      </w:pPr>
      <w:r>
        <w:rPr>
          <w:sz w:val="24"/>
          <w:szCs w:val="24"/>
        </w:rPr>
        <w:t>9</w:t>
      </w:r>
      <w:r w:rsidRPr="00E17EED">
        <w:rPr>
          <w:sz w:val="24"/>
          <w:szCs w:val="24"/>
        </w:rPr>
        <w:t>. Контроль исполнения настоящего приказа оставляю за собой.</w:t>
      </w:r>
    </w:p>
    <w:p w:rsidR="007309BE" w:rsidRPr="00E17EED" w:rsidRDefault="007309BE" w:rsidP="007309BE">
      <w:pPr>
        <w:jc w:val="both"/>
        <w:rPr>
          <w:sz w:val="24"/>
          <w:szCs w:val="24"/>
        </w:rPr>
      </w:pPr>
    </w:p>
    <w:p w:rsidR="007309BE" w:rsidRPr="00E17EED" w:rsidRDefault="007309BE" w:rsidP="007309BE">
      <w:pPr>
        <w:jc w:val="both"/>
        <w:rPr>
          <w:sz w:val="24"/>
          <w:szCs w:val="24"/>
        </w:rPr>
      </w:pPr>
    </w:p>
    <w:p w:rsidR="007309BE" w:rsidRPr="00E17EED" w:rsidRDefault="007309BE" w:rsidP="007309BE">
      <w:pPr>
        <w:jc w:val="both"/>
        <w:rPr>
          <w:sz w:val="24"/>
          <w:szCs w:val="24"/>
        </w:rPr>
      </w:pPr>
    </w:p>
    <w:p w:rsidR="007309BE" w:rsidRPr="00E17EED" w:rsidRDefault="007309BE" w:rsidP="007309BE">
      <w:pPr>
        <w:jc w:val="both"/>
        <w:rPr>
          <w:sz w:val="24"/>
          <w:szCs w:val="24"/>
        </w:rPr>
      </w:pPr>
    </w:p>
    <w:p w:rsidR="007309BE" w:rsidRPr="00E17EED" w:rsidRDefault="007309BE" w:rsidP="007309BE">
      <w:pPr>
        <w:jc w:val="both"/>
        <w:rPr>
          <w:sz w:val="24"/>
          <w:szCs w:val="24"/>
        </w:rPr>
      </w:pPr>
      <w:r w:rsidRPr="00E17EED">
        <w:rPr>
          <w:sz w:val="24"/>
          <w:szCs w:val="24"/>
        </w:rPr>
        <w:t>Заведующий                                                           Евдокимова Ю.С.</w:t>
      </w:r>
    </w:p>
    <w:p w:rsidR="007309BE" w:rsidRDefault="007309BE" w:rsidP="007309BE">
      <w:pPr>
        <w:jc w:val="right"/>
        <w:rPr>
          <w:rFonts w:eastAsia="Times New Roman"/>
          <w:sz w:val="28"/>
          <w:szCs w:val="28"/>
        </w:rPr>
      </w:pPr>
    </w:p>
    <w:p w:rsidR="007309BE" w:rsidRDefault="007309BE" w:rsidP="007309BE">
      <w:pPr>
        <w:jc w:val="right"/>
        <w:rPr>
          <w:rFonts w:eastAsia="Times New Roman"/>
          <w:sz w:val="28"/>
          <w:szCs w:val="28"/>
        </w:rPr>
      </w:pPr>
    </w:p>
    <w:p w:rsidR="007309BE" w:rsidRDefault="007309BE" w:rsidP="007309BE">
      <w:pPr>
        <w:jc w:val="right"/>
        <w:rPr>
          <w:rFonts w:eastAsia="Times New Roman"/>
          <w:sz w:val="28"/>
          <w:szCs w:val="28"/>
        </w:rPr>
      </w:pPr>
    </w:p>
    <w:p w:rsidR="007309BE" w:rsidRDefault="007309BE" w:rsidP="007309BE">
      <w:pPr>
        <w:jc w:val="right"/>
        <w:rPr>
          <w:rFonts w:eastAsia="Times New Roman"/>
          <w:sz w:val="28"/>
          <w:szCs w:val="28"/>
        </w:rPr>
      </w:pPr>
    </w:p>
    <w:p w:rsidR="007309BE" w:rsidRDefault="007309BE" w:rsidP="007309BE">
      <w:pPr>
        <w:jc w:val="right"/>
        <w:rPr>
          <w:rFonts w:eastAsia="Times New Roman"/>
          <w:sz w:val="28"/>
          <w:szCs w:val="28"/>
        </w:rPr>
      </w:pPr>
    </w:p>
    <w:p w:rsidR="007309BE" w:rsidRDefault="007309BE" w:rsidP="007309BE">
      <w:pPr>
        <w:jc w:val="right"/>
        <w:rPr>
          <w:rFonts w:eastAsia="Times New Roman"/>
          <w:sz w:val="28"/>
          <w:szCs w:val="28"/>
        </w:rPr>
      </w:pPr>
    </w:p>
    <w:p w:rsidR="007309BE" w:rsidRDefault="007309BE" w:rsidP="007309BE">
      <w:pPr>
        <w:jc w:val="right"/>
        <w:rPr>
          <w:rFonts w:eastAsia="Times New Roman"/>
          <w:sz w:val="28"/>
          <w:szCs w:val="28"/>
        </w:rPr>
      </w:pPr>
    </w:p>
    <w:p w:rsidR="007309BE" w:rsidRDefault="007309BE" w:rsidP="007309BE">
      <w:pPr>
        <w:jc w:val="right"/>
        <w:rPr>
          <w:rFonts w:eastAsia="Times New Roman"/>
          <w:sz w:val="28"/>
          <w:szCs w:val="28"/>
        </w:rPr>
      </w:pPr>
    </w:p>
    <w:p w:rsidR="007309BE" w:rsidRDefault="007309BE" w:rsidP="007309BE">
      <w:pPr>
        <w:jc w:val="right"/>
        <w:rPr>
          <w:rFonts w:eastAsia="Times New Roman"/>
          <w:sz w:val="28"/>
          <w:szCs w:val="28"/>
        </w:rPr>
      </w:pPr>
    </w:p>
    <w:p w:rsidR="007309BE" w:rsidRDefault="007309BE" w:rsidP="007309BE">
      <w:pPr>
        <w:jc w:val="right"/>
        <w:rPr>
          <w:rFonts w:eastAsia="Times New Roman"/>
          <w:sz w:val="28"/>
          <w:szCs w:val="28"/>
        </w:rPr>
      </w:pPr>
    </w:p>
    <w:p w:rsidR="007309BE" w:rsidRDefault="007309BE" w:rsidP="007309BE">
      <w:pPr>
        <w:jc w:val="right"/>
        <w:rPr>
          <w:rFonts w:eastAsia="Times New Roman"/>
          <w:sz w:val="28"/>
          <w:szCs w:val="28"/>
        </w:rPr>
      </w:pPr>
    </w:p>
    <w:p w:rsidR="007309BE" w:rsidRDefault="007309BE" w:rsidP="007309BE">
      <w:pPr>
        <w:jc w:val="right"/>
        <w:rPr>
          <w:rFonts w:eastAsia="Times New Roman"/>
          <w:sz w:val="28"/>
          <w:szCs w:val="28"/>
        </w:rPr>
      </w:pPr>
    </w:p>
    <w:p w:rsidR="007309BE" w:rsidRDefault="007309BE" w:rsidP="007309BE">
      <w:pPr>
        <w:jc w:val="right"/>
        <w:rPr>
          <w:rFonts w:eastAsia="Times New Roman"/>
          <w:sz w:val="28"/>
          <w:szCs w:val="28"/>
        </w:rPr>
      </w:pPr>
    </w:p>
    <w:p w:rsidR="007309BE" w:rsidRDefault="007309BE" w:rsidP="007309BE">
      <w:pPr>
        <w:jc w:val="right"/>
        <w:rPr>
          <w:rFonts w:eastAsia="Times New Roman"/>
          <w:sz w:val="28"/>
          <w:szCs w:val="28"/>
        </w:rPr>
      </w:pPr>
    </w:p>
    <w:p w:rsidR="007309BE" w:rsidRDefault="007309BE" w:rsidP="007309BE">
      <w:pPr>
        <w:jc w:val="right"/>
        <w:rPr>
          <w:rFonts w:eastAsia="Times New Roman"/>
          <w:sz w:val="28"/>
          <w:szCs w:val="28"/>
        </w:rPr>
      </w:pPr>
    </w:p>
    <w:p w:rsidR="007309BE" w:rsidRDefault="007309BE" w:rsidP="007309BE">
      <w:pPr>
        <w:jc w:val="right"/>
        <w:rPr>
          <w:rFonts w:eastAsia="Times New Roman"/>
          <w:sz w:val="28"/>
          <w:szCs w:val="28"/>
        </w:rPr>
      </w:pPr>
    </w:p>
    <w:p w:rsidR="007309BE" w:rsidRDefault="007309BE" w:rsidP="007309BE">
      <w:pPr>
        <w:pStyle w:val="ae"/>
        <w:shd w:val="clear" w:color="auto" w:fill="FFFFFF"/>
        <w:spacing w:before="0" w:beforeAutospacing="0" w:after="0" w:afterAutospacing="0" w:line="240" w:lineRule="atLeast"/>
        <w:ind w:right="-1" w:hanging="709"/>
        <w:jc w:val="right"/>
        <w:rPr>
          <w:rStyle w:val="af"/>
          <w:b w:val="0"/>
          <w:color w:val="000000"/>
          <w:sz w:val="28"/>
          <w:szCs w:val="28"/>
          <w:bdr w:val="none" w:sz="0" w:space="0" w:color="auto" w:frame="1"/>
        </w:rPr>
      </w:pPr>
      <w:r w:rsidRPr="00A32877">
        <w:rPr>
          <w:rStyle w:val="af"/>
          <w:color w:val="000000"/>
          <w:sz w:val="28"/>
          <w:szCs w:val="28"/>
          <w:bdr w:val="none" w:sz="0" w:space="0" w:color="auto" w:frame="1"/>
        </w:rPr>
        <w:lastRenderedPageBreak/>
        <w:t xml:space="preserve">Приложение </w:t>
      </w:r>
      <w:r>
        <w:rPr>
          <w:rStyle w:val="af"/>
          <w:color w:val="000000"/>
          <w:sz w:val="28"/>
          <w:szCs w:val="28"/>
          <w:bdr w:val="none" w:sz="0" w:space="0" w:color="auto" w:frame="1"/>
        </w:rPr>
        <w:t>6.</w:t>
      </w:r>
    </w:p>
    <w:p w:rsidR="007309BE" w:rsidRPr="00A32877" w:rsidRDefault="007309BE" w:rsidP="007309BE">
      <w:pPr>
        <w:pStyle w:val="ae"/>
        <w:shd w:val="clear" w:color="auto" w:fill="FFFFFF"/>
        <w:spacing w:before="0" w:beforeAutospacing="0" w:after="0" w:afterAutospacing="0" w:line="240" w:lineRule="atLeast"/>
        <w:ind w:right="-1" w:hanging="709"/>
        <w:jc w:val="right"/>
        <w:rPr>
          <w:rStyle w:val="af"/>
          <w:b w:val="0"/>
          <w:color w:val="000000"/>
          <w:sz w:val="28"/>
          <w:szCs w:val="28"/>
          <w:bdr w:val="none" w:sz="0" w:space="0" w:color="auto" w:frame="1"/>
        </w:rPr>
      </w:pPr>
      <w:r w:rsidRPr="00A32877">
        <w:rPr>
          <w:rStyle w:val="af"/>
          <w:color w:val="000000"/>
          <w:sz w:val="28"/>
          <w:szCs w:val="28"/>
          <w:bdr w:val="none" w:sz="0" w:space="0" w:color="auto" w:frame="1"/>
        </w:rPr>
        <w:t>к Приказу по МКДОУ д/с № 15</w:t>
      </w:r>
    </w:p>
    <w:p w:rsidR="007309BE" w:rsidRPr="00A32877" w:rsidRDefault="007309BE" w:rsidP="007309BE">
      <w:pPr>
        <w:pStyle w:val="ae"/>
        <w:shd w:val="clear" w:color="auto" w:fill="FFFFFF"/>
        <w:spacing w:before="0" w:beforeAutospacing="0" w:after="0" w:afterAutospacing="0" w:line="240" w:lineRule="atLeast"/>
        <w:ind w:right="-1" w:hanging="709"/>
        <w:jc w:val="right"/>
        <w:rPr>
          <w:rStyle w:val="af"/>
          <w:b w:val="0"/>
          <w:color w:val="000000"/>
          <w:sz w:val="28"/>
          <w:szCs w:val="28"/>
          <w:bdr w:val="none" w:sz="0" w:space="0" w:color="auto" w:frame="1"/>
        </w:rPr>
      </w:pPr>
      <w:r w:rsidRPr="00A32877">
        <w:rPr>
          <w:rStyle w:val="af"/>
          <w:color w:val="000000"/>
          <w:sz w:val="28"/>
          <w:szCs w:val="28"/>
          <w:bdr w:val="none" w:sz="0" w:space="0" w:color="auto" w:frame="1"/>
        </w:rPr>
        <w:t>от 11.01.2021 № 1</w:t>
      </w:r>
      <w:r>
        <w:rPr>
          <w:rStyle w:val="af"/>
          <w:color w:val="000000"/>
          <w:sz w:val="28"/>
          <w:szCs w:val="28"/>
          <w:bdr w:val="none" w:sz="0" w:space="0" w:color="auto" w:frame="1"/>
        </w:rPr>
        <w:t>/3</w:t>
      </w:r>
      <w:r w:rsidRPr="00A32877">
        <w:rPr>
          <w:rStyle w:val="af"/>
          <w:color w:val="000000"/>
          <w:sz w:val="28"/>
          <w:szCs w:val="28"/>
          <w:bdr w:val="none" w:sz="0" w:space="0" w:color="auto" w:frame="1"/>
        </w:rPr>
        <w:t>-д</w:t>
      </w:r>
    </w:p>
    <w:p w:rsidR="00E4551A" w:rsidRDefault="00E4551A" w:rsidP="00E4551A">
      <w:pPr>
        <w:shd w:val="clear" w:color="auto" w:fill="FFFFFF"/>
        <w:spacing w:after="300"/>
        <w:outlineLvl w:val="0"/>
        <w:rPr>
          <w:rFonts w:eastAsia="Times New Roman"/>
          <w:color w:val="232323"/>
          <w:kern w:val="36"/>
          <w:sz w:val="54"/>
          <w:szCs w:val="54"/>
        </w:rPr>
      </w:pPr>
    </w:p>
    <w:p w:rsidR="00E4551A" w:rsidRDefault="00E4551A" w:rsidP="00E4551A">
      <w:pPr>
        <w:shd w:val="clear" w:color="auto" w:fill="FFFFFF"/>
        <w:spacing w:after="300"/>
        <w:outlineLvl w:val="0"/>
        <w:rPr>
          <w:rFonts w:eastAsia="Times New Roman"/>
          <w:color w:val="232323"/>
          <w:kern w:val="36"/>
          <w:sz w:val="54"/>
          <w:szCs w:val="54"/>
        </w:rPr>
      </w:pPr>
    </w:p>
    <w:p w:rsidR="00E4551A" w:rsidRDefault="00E4551A" w:rsidP="00E4551A">
      <w:pPr>
        <w:shd w:val="clear" w:color="auto" w:fill="FFFFFF"/>
        <w:spacing w:after="300"/>
        <w:outlineLvl w:val="0"/>
        <w:rPr>
          <w:rFonts w:eastAsia="Times New Roman"/>
          <w:color w:val="232323"/>
          <w:kern w:val="36"/>
          <w:sz w:val="54"/>
          <w:szCs w:val="54"/>
        </w:rPr>
      </w:pPr>
    </w:p>
    <w:p w:rsidR="00E4551A" w:rsidRDefault="00E4551A" w:rsidP="00E4551A">
      <w:pPr>
        <w:shd w:val="clear" w:color="auto" w:fill="FFFFFF"/>
        <w:spacing w:after="300"/>
        <w:outlineLvl w:val="0"/>
        <w:rPr>
          <w:rFonts w:eastAsia="Times New Roman"/>
          <w:color w:val="232323"/>
          <w:kern w:val="36"/>
          <w:sz w:val="54"/>
          <w:szCs w:val="54"/>
        </w:rPr>
      </w:pPr>
    </w:p>
    <w:p w:rsidR="00C6687B" w:rsidRPr="00C6687B" w:rsidRDefault="00C6687B" w:rsidP="00C6687B">
      <w:pPr>
        <w:rPr>
          <w:rFonts w:eastAsia="Calibri"/>
          <w:b/>
          <w:sz w:val="24"/>
          <w:szCs w:val="24"/>
          <w:lang w:eastAsia="en-US"/>
        </w:rPr>
      </w:pPr>
    </w:p>
    <w:p w:rsidR="00C6687B" w:rsidRPr="00C6687B" w:rsidRDefault="00C6687B" w:rsidP="00C6687B">
      <w:pPr>
        <w:jc w:val="center"/>
        <w:rPr>
          <w:rFonts w:eastAsia="Calibri"/>
          <w:b/>
          <w:sz w:val="24"/>
          <w:szCs w:val="24"/>
          <w:lang w:eastAsia="en-US"/>
        </w:rPr>
      </w:pPr>
    </w:p>
    <w:p w:rsidR="00C6687B" w:rsidRPr="00C6687B" w:rsidRDefault="00C6687B" w:rsidP="00C6687B">
      <w:pPr>
        <w:jc w:val="center"/>
        <w:rPr>
          <w:rFonts w:eastAsia="Calibri"/>
          <w:b/>
          <w:sz w:val="40"/>
          <w:szCs w:val="40"/>
          <w:lang w:eastAsia="en-US"/>
        </w:rPr>
      </w:pPr>
      <w:r w:rsidRPr="00C6687B">
        <w:rPr>
          <w:rFonts w:eastAsia="Calibri"/>
          <w:b/>
          <w:sz w:val="40"/>
          <w:szCs w:val="40"/>
          <w:lang w:eastAsia="en-US"/>
        </w:rPr>
        <w:t>ПОЛОЖЕНИЕ</w:t>
      </w:r>
    </w:p>
    <w:p w:rsidR="00C6687B" w:rsidRPr="00C6687B" w:rsidRDefault="00C6687B" w:rsidP="00C6687B">
      <w:pPr>
        <w:jc w:val="center"/>
        <w:rPr>
          <w:rFonts w:eastAsia="Calibri"/>
          <w:b/>
          <w:sz w:val="32"/>
          <w:szCs w:val="32"/>
          <w:lang w:eastAsia="en-US"/>
        </w:rPr>
      </w:pPr>
      <w:r w:rsidRPr="00C6687B">
        <w:rPr>
          <w:rFonts w:eastAsia="Calibri"/>
          <w:b/>
          <w:sz w:val="32"/>
          <w:szCs w:val="32"/>
          <w:lang w:eastAsia="en-US"/>
        </w:rPr>
        <w:t xml:space="preserve">о порядке и условиях предоставления платных образовательных услуг в сфере дошкольного образования </w:t>
      </w:r>
    </w:p>
    <w:p w:rsidR="00C6687B" w:rsidRPr="00C6687B" w:rsidRDefault="00C6687B" w:rsidP="00C6687B">
      <w:pPr>
        <w:jc w:val="center"/>
        <w:rPr>
          <w:rFonts w:eastAsia="Calibri"/>
          <w:b/>
          <w:sz w:val="32"/>
          <w:szCs w:val="32"/>
          <w:lang w:eastAsia="en-US"/>
        </w:rPr>
      </w:pPr>
      <w:r w:rsidRPr="00C6687B">
        <w:rPr>
          <w:rFonts w:eastAsia="Calibri"/>
          <w:b/>
          <w:sz w:val="32"/>
          <w:szCs w:val="32"/>
          <w:lang w:eastAsia="en-US"/>
        </w:rPr>
        <w:t>муниципальным казённым дошкольным образовательным учреждением детским садом № 15 (МКДОУ д/с № 15)</w:t>
      </w:r>
    </w:p>
    <w:p w:rsidR="00C6687B" w:rsidRPr="00C6687B" w:rsidRDefault="00C6687B" w:rsidP="00C6687B">
      <w:pPr>
        <w:jc w:val="center"/>
        <w:rPr>
          <w:rFonts w:eastAsia="Calibri"/>
          <w:b/>
          <w:sz w:val="24"/>
          <w:szCs w:val="24"/>
          <w:lang w:eastAsia="en-US"/>
        </w:rPr>
      </w:pPr>
    </w:p>
    <w:tbl>
      <w:tblPr>
        <w:tblW w:w="9747"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tblPr>
      <w:tblGrid>
        <w:gridCol w:w="4928"/>
        <w:gridCol w:w="4819"/>
      </w:tblGrid>
      <w:tr w:rsidR="00C6687B" w:rsidRPr="00C6687B" w:rsidTr="00145ABF">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C6687B" w:rsidRPr="00C6687B" w:rsidRDefault="00C6687B" w:rsidP="00C6687B">
            <w:pPr>
              <w:rPr>
                <w:rFonts w:eastAsia="Times New Roman"/>
                <w:b/>
                <w:bCs/>
                <w:sz w:val="24"/>
                <w:szCs w:val="24"/>
              </w:rPr>
            </w:pPr>
          </w:p>
          <w:p w:rsidR="00C6687B" w:rsidRPr="00C6687B" w:rsidRDefault="00C6687B" w:rsidP="00C6687B">
            <w:pPr>
              <w:rPr>
                <w:rFonts w:eastAsia="Times New Roman"/>
                <w:b/>
                <w:bCs/>
                <w:sz w:val="24"/>
                <w:szCs w:val="24"/>
              </w:rPr>
            </w:pPr>
          </w:p>
          <w:p w:rsidR="00C6687B" w:rsidRPr="00C6687B" w:rsidRDefault="00C6687B" w:rsidP="00C6687B">
            <w:pPr>
              <w:rPr>
                <w:rFonts w:eastAsia="Times New Roman"/>
                <w:b/>
                <w:bCs/>
                <w:sz w:val="24"/>
                <w:szCs w:val="24"/>
              </w:rPr>
            </w:pPr>
          </w:p>
          <w:p w:rsidR="00C6687B" w:rsidRPr="00C6687B" w:rsidRDefault="00C6687B" w:rsidP="00C6687B">
            <w:pPr>
              <w:rPr>
                <w:rFonts w:eastAsia="Times New Roman"/>
                <w:bCs/>
                <w:sz w:val="24"/>
                <w:szCs w:val="24"/>
              </w:rPr>
            </w:pPr>
          </w:p>
          <w:p w:rsidR="00C6687B" w:rsidRPr="00C6687B" w:rsidRDefault="00C6687B" w:rsidP="00C6687B">
            <w:pPr>
              <w:rPr>
                <w:rFonts w:eastAsia="Times New Roman"/>
                <w:bCs/>
                <w:sz w:val="24"/>
                <w:szCs w:val="24"/>
              </w:rPr>
            </w:pPr>
          </w:p>
        </w:tc>
        <w:tc>
          <w:tcPr>
            <w:tcW w:w="4819"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rsidR="00C6687B" w:rsidRPr="00C6687B" w:rsidRDefault="00C6687B" w:rsidP="00C6687B">
            <w:pPr>
              <w:jc w:val="right"/>
              <w:rPr>
                <w:rFonts w:eastAsia="Times New Roman"/>
                <w:b/>
                <w:bCs/>
                <w:sz w:val="24"/>
                <w:szCs w:val="24"/>
              </w:rPr>
            </w:pPr>
          </w:p>
          <w:p w:rsidR="00C6687B" w:rsidRPr="00C6687B" w:rsidRDefault="00C6687B" w:rsidP="00C6687B">
            <w:pPr>
              <w:jc w:val="center"/>
              <w:rPr>
                <w:rFonts w:eastAsia="Times New Roman"/>
                <w:b/>
                <w:bCs/>
                <w:sz w:val="24"/>
                <w:szCs w:val="24"/>
              </w:rPr>
            </w:pPr>
          </w:p>
          <w:p w:rsidR="00C6687B" w:rsidRDefault="00C6687B" w:rsidP="00C6687B">
            <w:pPr>
              <w:jc w:val="center"/>
              <w:rPr>
                <w:rFonts w:eastAsia="Times New Roman"/>
                <w:b/>
                <w:bCs/>
                <w:sz w:val="24"/>
                <w:szCs w:val="24"/>
              </w:rPr>
            </w:pPr>
          </w:p>
          <w:p w:rsidR="00C6687B" w:rsidRPr="00C6687B" w:rsidRDefault="00C6687B" w:rsidP="00C6687B">
            <w:pPr>
              <w:jc w:val="center"/>
              <w:rPr>
                <w:rFonts w:eastAsia="Times New Roman"/>
                <w:b/>
                <w:bCs/>
                <w:sz w:val="24"/>
                <w:szCs w:val="24"/>
              </w:rPr>
            </w:pPr>
          </w:p>
          <w:p w:rsidR="00C6687B" w:rsidRPr="00C6687B" w:rsidRDefault="00C6687B" w:rsidP="00E4551A">
            <w:pPr>
              <w:rPr>
                <w:rFonts w:eastAsia="Times New Roman"/>
                <w:sz w:val="24"/>
                <w:szCs w:val="24"/>
              </w:rPr>
            </w:pPr>
          </w:p>
        </w:tc>
      </w:tr>
    </w:tbl>
    <w:p w:rsidR="00C6687B" w:rsidRPr="00C6687B" w:rsidRDefault="00C6687B" w:rsidP="00C6687B">
      <w:pPr>
        <w:jc w:val="center"/>
        <w:rPr>
          <w:rFonts w:eastAsia="Calibri"/>
          <w:b/>
          <w:sz w:val="24"/>
          <w:szCs w:val="24"/>
          <w:lang w:eastAsia="en-US"/>
        </w:rPr>
      </w:pPr>
    </w:p>
    <w:p w:rsidR="00C6687B" w:rsidRPr="00C6687B" w:rsidRDefault="00C6687B" w:rsidP="00C6687B">
      <w:pPr>
        <w:jc w:val="center"/>
        <w:rPr>
          <w:rFonts w:eastAsia="Calibri"/>
          <w:b/>
          <w:sz w:val="24"/>
          <w:szCs w:val="24"/>
          <w:lang w:eastAsia="en-US"/>
        </w:rPr>
      </w:pPr>
    </w:p>
    <w:p w:rsidR="00C6687B" w:rsidRPr="00C6687B" w:rsidRDefault="00C6687B" w:rsidP="00C6687B">
      <w:pPr>
        <w:jc w:val="center"/>
        <w:rPr>
          <w:rFonts w:eastAsia="Calibri"/>
          <w:b/>
          <w:sz w:val="24"/>
          <w:szCs w:val="24"/>
          <w:lang w:eastAsia="en-US"/>
        </w:rPr>
      </w:pPr>
    </w:p>
    <w:p w:rsidR="00C6687B" w:rsidRPr="00C6687B" w:rsidRDefault="00C6687B" w:rsidP="00C6687B">
      <w:pPr>
        <w:rPr>
          <w:rFonts w:eastAsia="Calibri"/>
          <w:b/>
          <w:sz w:val="24"/>
          <w:szCs w:val="24"/>
          <w:lang w:eastAsia="en-US"/>
        </w:rPr>
      </w:pPr>
    </w:p>
    <w:p w:rsidR="00C6687B" w:rsidRPr="00C6687B" w:rsidRDefault="00C6687B" w:rsidP="00C6687B">
      <w:pPr>
        <w:jc w:val="center"/>
        <w:rPr>
          <w:rFonts w:eastAsia="Calibri"/>
          <w:b/>
          <w:sz w:val="24"/>
          <w:szCs w:val="24"/>
          <w:lang w:eastAsia="en-US"/>
        </w:rPr>
      </w:pPr>
    </w:p>
    <w:p w:rsidR="00C6687B" w:rsidRDefault="00C6687B" w:rsidP="00C6687B">
      <w:pPr>
        <w:jc w:val="center"/>
        <w:rPr>
          <w:rFonts w:eastAsia="Calibri"/>
          <w:b/>
          <w:sz w:val="24"/>
          <w:szCs w:val="24"/>
          <w:lang w:eastAsia="en-US"/>
        </w:rPr>
      </w:pPr>
    </w:p>
    <w:p w:rsidR="00C6687B" w:rsidRDefault="00C6687B" w:rsidP="00C6687B">
      <w:pPr>
        <w:jc w:val="center"/>
        <w:rPr>
          <w:rFonts w:eastAsia="Calibri"/>
          <w:b/>
          <w:sz w:val="24"/>
          <w:szCs w:val="24"/>
          <w:lang w:eastAsia="en-US"/>
        </w:rPr>
      </w:pPr>
    </w:p>
    <w:p w:rsidR="00C6687B" w:rsidRPr="00C6687B" w:rsidRDefault="00C6687B" w:rsidP="00C6687B">
      <w:pPr>
        <w:jc w:val="center"/>
        <w:rPr>
          <w:rFonts w:eastAsia="Calibri"/>
          <w:b/>
          <w:sz w:val="24"/>
          <w:szCs w:val="24"/>
          <w:lang w:eastAsia="en-US"/>
        </w:rPr>
      </w:pPr>
    </w:p>
    <w:p w:rsidR="00C6687B" w:rsidRPr="00C6687B" w:rsidRDefault="00C6687B" w:rsidP="00C6687B">
      <w:pPr>
        <w:jc w:val="center"/>
        <w:rPr>
          <w:rFonts w:eastAsia="Calibri"/>
          <w:b/>
          <w:sz w:val="24"/>
          <w:szCs w:val="24"/>
          <w:lang w:eastAsia="en-US"/>
        </w:rPr>
      </w:pPr>
    </w:p>
    <w:p w:rsidR="00C6687B" w:rsidRPr="00C6687B" w:rsidRDefault="00C6687B" w:rsidP="00C6687B">
      <w:pPr>
        <w:jc w:val="center"/>
        <w:rPr>
          <w:rFonts w:eastAsia="Calibri"/>
          <w:b/>
          <w:sz w:val="24"/>
          <w:szCs w:val="24"/>
          <w:lang w:eastAsia="en-US"/>
        </w:rPr>
      </w:pPr>
    </w:p>
    <w:p w:rsidR="00C6687B" w:rsidRDefault="00C6687B" w:rsidP="00C6687B">
      <w:pPr>
        <w:jc w:val="center"/>
        <w:rPr>
          <w:rFonts w:eastAsia="Calibri"/>
          <w:b/>
          <w:sz w:val="24"/>
          <w:szCs w:val="24"/>
          <w:lang w:eastAsia="en-US"/>
        </w:rPr>
      </w:pPr>
    </w:p>
    <w:p w:rsidR="00C6687B" w:rsidRDefault="00C6687B" w:rsidP="00C6687B">
      <w:pPr>
        <w:jc w:val="center"/>
        <w:rPr>
          <w:rFonts w:eastAsia="Calibri"/>
          <w:b/>
          <w:sz w:val="24"/>
          <w:szCs w:val="24"/>
          <w:lang w:eastAsia="en-US"/>
        </w:rPr>
      </w:pPr>
    </w:p>
    <w:p w:rsidR="00C6687B" w:rsidRPr="00C6687B" w:rsidRDefault="00C6687B" w:rsidP="00C6687B">
      <w:pPr>
        <w:jc w:val="center"/>
        <w:rPr>
          <w:rFonts w:eastAsia="Calibri"/>
          <w:b/>
          <w:sz w:val="24"/>
          <w:szCs w:val="24"/>
          <w:lang w:eastAsia="en-US"/>
        </w:rPr>
      </w:pPr>
    </w:p>
    <w:p w:rsidR="00C6687B" w:rsidRPr="00C6687B" w:rsidRDefault="00C6687B" w:rsidP="00C6687B">
      <w:pPr>
        <w:jc w:val="center"/>
        <w:rPr>
          <w:rFonts w:eastAsia="Calibri"/>
          <w:b/>
          <w:sz w:val="24"/>
          <w:szCs w:val="24"/>
          <w:lang w:eastAsia="en-US"/>
        </w:rPr>
      </w:pPr>
    </w:p>
    <w:p w:rsidR="00B45FBB" w:rsidRDefault="00B45FBB">
      <w:pPr>
        <w:sectPr w:rsidR="00B45FBB" w:rsidSect="00C6687B">
          <w:headerReference w:type="default" r:id="rId8"/>
          <w:headerReference w:type="first" r:id="rId9"/>
          <w:pgSz w:w="11900" w:h="16838"/>
          <w:pgMar w:top="993" w:right="1127" w:bottom="875" w:left="1134" w:header="0" w:footer="0" w:gutter="0"/>
          <w:pgNumType w:start="1"/>
          <w:cols w:space="0"/>
          <w:titlePg/>
          <w:docGrid w:linePitch="299"/>
        </w:sectPr>
      </w:pPr>
    </w:p>
    <w:p w:rsidR="00B45FBB" w:rsidRDefault="00E443F5" w:rsidP="00E443F5">
      <w:pPr>
        <w:jc w:val="center"/>
        <w:rPr>
          <w:sz w:val="20"/>
          <w:szCs w:val="20"/>
        </w:rPr>
      </w:pPr>
      <w:r>
        <w:rPr>
          <w:rFonts w:eastAsia="Times New Roman"/>
          <w:b/>
          <w:bCs/>
          <w:sz w:val="28"/>
          <w:szCs w:val="28"/>
        </w:rPr>
        <w:lastRenderedPageBreak/>
        <w:t xml:space="preserve">Общие положения. </w:t>
      </w:r>
    </w:p>
    <w:p w:rsidR="00B45FBB" w:rsidRDefault="00B45FBB" w:rsidP="00E443F5">
      <w:pPr>
        <w:spacing w:line="117" w:lineRule="exact"/>
        <w:jc w:val="both"/>
        <w:rPr>
          <w:sz w:val="20"/>
          <w:szCs w:val="20"/>
        </w:rPr>
      </w:pPr>
    </w:p>
    <w:p w:rsidR="00B45FBB" w:rsidRDefault="00E443F5" w:rsidP="00C6687B">
      <w:pPr>
        <w:spacing w:line="256" w:lineRule="auto"/>
        <w:jc w:val="both"/>
        <w:rPr>
          <w:sz w:val="20"/>
          <w:szCs w:val="20"/>
        </w:rPr>
      </w:pPr>
      <w:r>
        <w:rPr>
          <w:rFonts w:eastAsia="Times New Roman"/>
          <w:sz w:val="28"/>
          <w:szCs w:val="28"/>
        </w:rPr>
        <w:t>1.1. Настоящее Положение определяет порядок и условия предоставления платных образовательных услуг в сфере дошкольного образования муниципальным казённым дошкольным образовательны</w:t>
      </w:r>
      <w:r w:rsidR="00FF1485">
        <w:rPr>
          <w:rFonts w:eastAsia="Times New Roman"/>
          <w:sz w:val="28"/>
          <w:szCs w:val="28"/>
        </w:rPr>
        <w:t>м учреждением детским садом № 15</w:t>
      </w:r>
      <w:r>
        <w:rPr>
          <w:rFonts w:eastAsia="Times New Roman"/>
          <w:sz w:val="28"/>
          <w:szCs w:val="28"/>
        </w:rPr>
        <w:t xml:space="preserve"> (далее по тексту -</w:t>
      </w:r>
      <w:r w:rsidR="00FF1485">
        <w:rPr>
          <w:rFonts w:eastAsia="Times New Roman"/>
          <w:sz w:val="28"/>
          <w:szCs w:val="28"/>
        </w:rPr>
        <w:t>Учреждение</w:t>
      </w:r>
      <w:r>
        <w:rPr>
          <w:rFonts w:eastAsia="Times New Roman"/>
          <w:sz w:val="28"/>
          <w:szCs w:val="28"/>
        </w:rPr>
        <w:t>).</w:t>
      </w:r>
    </w:p>
    <w:p w:rsidR="00B45FBB" w:rsidRDefault="00B45FBB" w:rsidP="00E443F5">
      <w:pPr>
        <w:spacing w:line="31" w:lineRule="exact"/>
        <w:jc w:val="both"/>
        <w:rPr>
          <w:sz w:val="20"/>
          <w:szCs w:val="20"/>
        </w:rPr>
      </w:pPr>
    </w:p>
    <w:p w:rsidR="00B45FBB" w:rsidRDefault="00E443F5" w:rsidP="00C6687B">
      <w:pPr>
        <w:jc w:val="both"/>
        <w:rPr>
          <w:sz w:val="20"/>
          <w:szCs w:val="20"/>
        </w:rPr>
      </w:pPr>
      <w:r>
        <w:rPr>
          <w:rFonts w:eastAsia="Times New Roman"/>
          <w:sz w:val="28"/>
          <w:szCs w:val="28"/>
        </w:rPr>
        <w:t>1.2. Настоящее Положение разработано в соответствии с:</w:t>
      </w:r>
    </w:p>
    <w:p w:rsidR="00FF1485" w:rsidRDefault="00E443F5" w:rsidP="00416258">
      <w:pPr>
        <w:pStyle w:val="a4"/>
        <w:numPr>
          <w:ilvl w:val="0"/>
          <w:numId w:val="12"/>
        </w:numPr>
        <w:tabs>
          <w:tab w:val="left" w:pos="543"/>
        </w:tabs>
        <w:spacing w:line="247" w:lineRule="auto"/>
        <w:ind w:left="284" w:hanging="284"/>
        <w:jc w:val="both"/>
        <w:rPr>
          <w:rFonts w:eastAsia="Times New Roman"/>
          <w:sz w:val="28"/>
          <w:szCs w:val="28"/>
        </w:rPr>
      </w:pPr>
      <w:r w:rsidRPr="00FF1485">
        <w:rPr>
          <w:rFonts w:eastAsia="Times New Roman"/>
          <w:sz w:val="28"/>
          <w:szCs w:val="28"/>
        </w:rPr>
        <w:t>Федеральным законом от 08.05.2010 № 83-ФЗ "О внесении изменений в отдельные законодательные акты Российской Федерации в связи ссовершенствованием правового положения государственных (муници</w:t>
      </w:r>
      <w:r w:rsidR="007E056D">
        <w:rPr>
          <w:rFonts w:eastAsia="Times New Roman"/>
          <w:sz w:val="28"/>
          <w:szCs w:val="28"/>
        </w:rPr>
        <w:t>пальных) учреждений" (ред. от 26.07.2019 с и</w:t>
      </w:r>
      <w:r w:rsidR="00F17331">
        <w:rPr>
          <w:rFonts w:eastAsia="Times New Roman"/>
          <w:sz w:val="28"/>
          <w:szCs w:val="28"/>
        </w:rPr>
        <w:t>зм</w:t>
      </w:r>
      <w:r w:rsidR="007E056D">
        <w:rPr>
          <w:rFonts w:eastAsia="Times New Roman"/>
          <w:sz w:val="28"/>
          <w:szCs w:val="28"/>
        </w:rPr>
        <w:t>. от 15.10.2020</w:t>
      </w:r>
      <w:r w:rsidRPr="00FF1485">
        <w:rPr>
          <w:rFonts w:eastAsia="Times New Roman"/>
          <w:sz w:val="28"/>
          <w:szCs w:val="28"/>
        </w:rPr>
        <w:t>);</w:t>
      </w:r>
    </w:p>
    <w:p w:rsidR="00FF1485" w:rsidRDefault="00E443F5" w:rsidP="00416258">
      <w:pPr>
        <w:pStyle w:val="a4"/>
        <w:numPr>
          <w:ilvl w:val="0"/>
          <w:numId w:val="12"/>
        </w:numPr>
        <w:tabs>
          <w:tab w:val="left" w:pos="543"/>
        </w:tabs>
        <w:spacing w:line="247" w:lineRule="auto"/>
        <w:ind w:left="284" w:hanging="284"/>
        <w:jc w:val="both"/>
        <w:rPr>
          <w:rFonts w:eastAsia="Times New Roman"/>
          <w:sz w:val="28"/>
          <w:szCs w:val="28"/>
        </w:rPr>
      </w:pPr>
      <w:r w:rsidRPr="00FF1485">
        <w:rPr>
          <w:rFonts w:eastAsia="Times New Roman"/>
          <w:sz w:val="28"/>
          <w:szCs w:val="28"/>
        </w:rPr>
        <w:t>Федеральным законом от 12.01.1996 № 7-ФЗ "О некоммерческих органи</w:t>
      </w:r>
      <w:r w:rsidR="007E056D">
        <w:rPr>
          <w:rFonts w:eastAsia="Times New Roman"/>
          <w:sz w:val="28"/>
          <w:szCs w:val="28"/>
        </w:rPr>
        <w:t>зациях" (ред. от 30.12.2020</w:t>
      </w:r>
      <w:r w:rsidR="00FF1485">
        <w:rPr>
          <w:rFonts w:eastAsia="Times New Roman"/>
          <w:sz w:val="28"/>
          <w:szCs w:val="28"/>
        </w:rPr>
        <w:t>);</w:t>
      </w:r>
    </w:p>
    <w:p w:rsidR="007E056D" w:rsidRDefault="00E443F5" w:rsidP="00416258">
      <w:pPr>
        <w:pStyle w:val="a4"/>
        <w:numPr>
          <w:ilvl w:val="0"/>
          <w:numId w:val="12"/>
        </w:numPr>
        <w:tabs>
          <w:tab w:val="left" w:pos="543"/>
        </w:tabs>
        <w:spacing w:line="247" w:lineRule="auto"/>
        <w:ind w:left="284" w:hanging="284"/>
        <w:jc w:val="both"/>
        <w:rPr>
          <w:rFonts w:eastAsia="Times New Roman"/>
          <w:sz w:val="28"/>
          <w:szCs w:val="28"/>
        </w:rPr>
      </w:pPr>
      <w:r w:rsidRPr="00FF1485">
        <w:rPr>
          <w:rFonts w:eastAsia="Times New Roman"/>
          <w:sz w:val="28"/>
          <w:szCs w:val="28"/>
        </w:rPr>
        <w:t>Федеральным законом №273-ФЗ от 29.12.2012 г. "Об образовании в Российской Федерации"</w:t>
      </w:r>
      <w:r w:rsidR="007E056D">
        <w:rPr>
          <w:rFonts w:eastAsia="Times New Roman"/>
          <w:sz w:val="28"/>
          <w:szCs w:val="28"/>
        </w:rPr>
        <w:t xml:space="preserve"> (ред. от 08.12.2020);</w:t>
      </w:r>
    </w:p>
    <w:p w:rsidR="00FF1485" w:rsidRDefault="00E443F5" w:rsidP="00416258">
      <w:pPr>
        <w:pStyle w:val="a4"/>
        <w:numPr>
          <w:ilvl w:val="0"/>
          <w:numId w:val="12"/>
        </w:numPr>
        <w:tabs>
          <w:tab w:val="left" w:pos="543"/>
        </w:tabs>
        <w:spacing w:line="247" w:lineRule="auto"/>
        <w:ind w:left="284" w:hanging="284"/>
        <w:jc w:val="both"/>
        <w:rPr>
          <w:rFonts w:eastAsia="Times New Roman"/>
          <w:sz w:val="28"/>
          <w:szCs w:val="28"/>
        </w:rPr>
      </w:pPr>
      <w:r w:rsidRPr="00FF1485">
        <w:rPr>
          <w:rFonts w:eastAsia="Times New Roman"/>
          <w:sz w:val="28"/>
          <w:szCs w:val="28"/>
        </w:rPr>
        <w:t>Налоговым кодексом РФ;</w:t>
      </w:r>
    </w:p>
    <w:p w:rsidR="007E056D" w:rsidRDefault="00E443F5" w:rsidP="00416258">
      <w:pPr>
        <w:pStyle w:val="a4"/>
        <w:numPr>
          <w:ilvl w:val="0"/>
          <w:numId w:val="12"/>
        </w:numPr>
        <w:tabs>
          <w:tab w:val="left" w:pos="543"/>
        </w:tabs>
        <w:spacing w:line="247" w:lineRule="auto"/>
        <w:ind w:left="284" w:hanging="284"/>
        <w:jc w:val="both"/>
        <w:rPr>
          <w:rFonts w:eastAsia="Times New Roman"/>
          <w:sz w:val="28"/>
          <w:szCs w:val="28"/>
        </w:rPr>
      </w:pPr>
      <w:r w:rsidRPr="00FF1485">
        <w:rPr>
          <w:rFonts w:eastAsia="Times New Roman"/>
          <w:sz w:val="28"/>
          <w:szCs w:val="28"/>
        </w:rPr>
        <w:t>Гражданским кодексом РФ;</w:t>
      </w:r>
    </w:p>
    <w:p w:rsidR="00FF1485" w:rsidRDefault="007E056D" w:rsidP="00416258">
      <w:pPr>
        <w:pStyle w:val="a4"/>
        <w:numPr>
          <w:ilvl w:val="0"/>
          <w:numId w:val="12"/>
        </w:numPr>
        <w:tabs>
          <w:tab w:val="left" w:pos="543"/>
        </w:tabs>
        <w:spacing w:line="247" w:lineRule="auto"/>
        <w:ind w:left="284" w:hanging="284"/>
        <w:jc w:val="both"/>
        <w:rPr>
          <w:rFonts w:eastAsia="Times New Roman"/>
          <w:sz w:val="28"/>
          <w:szCs w:val="28"/>
        </w:rPr>
      </w:pPr>
      <w:r>
        <w:rPr>
          <w:kern w:val="24"/>
          <w:sz w:val="28"/>
          <w:szCs w:val="28"/>
        </w:rPr>
        <w:t>Санитарными правилами СП</w:t>
      </w:r>
      <w:r w:rsidRPr="00214BBE">
        <w:rPr>
          <w:kern w:val="24"/>
          <w:sz w:val="28"/>
          <w:szCs w:val="28"/>
        </w:rPr>
        <w:t xml:space="preserve"> 2.4.</w:t>
      </w:r>
      <w:r>
        <w:rPr>
          <w:kern w:val="24"/>
          <w:sz w:val="28"/>
          <w:szCs w:val="28"/>
        </w:rPr>
        <w:t>3648-20</w:t>
      </w:r>
      <w:r w:rsidRPr="00214BBE">
        <w:rPr>
          <w:kern w:val="24"/>
          <w:sz w:val="28"/>
          <w:szCs w:val="28"/>
        </w:rPr>
        <w:t xml:space="preserve"> «Санитарно-эпидемиологические требования к </w:t>
      </w:r>
      <w:r>
        <w:rPr>
          <w:kern w:val="24"/>
          <w:sz w:val="28"/>
          <w:szCs w:val="28"/>
        </w:rPr>
        <w:t>организациям воспитания и обучения, отдыха и оздоровления детей и молодежи» (</w:t>
      </w:r>
      <w:r w:rsidRPr="00214BBE">
        <w:rPr>
          <w:kern w:val="24"/>
          <w:sz w:val="28"/>
          <w:szCs w:val="28"/>
        </w:rPr>
        <w:t xml:space="preserve">Постановление Главного государственного санитарного </w:t>
      </w:r>
      <w:r>
        <w:rPr>
          <w:kern w:val="24"/>
          <w:sz w:val="28"/>
          <w:szCs w:val="28"/>
        </w:rPr>
        <w:t>врача Российской Федерации от 28сентября 2020 г. № 28</w:t>
      </w:r>
      <w:r w:rsidR="00F17331">
        <w:rPr>
          <w:kern w:val="24"/>
          <w:sz w:val="28"/>
          <w:szCs w:val="28"/>
        </w:rPr>
        <w:t>)</w:t>
      </w:r>
      <w:r>
        <w:rPr>
          <w:kern w:val="24"/>
          <w:sz w:val="28"/>
          <w:szCs w:val="28"/>
        </w:rPr>
        <w:t>;</w:t>
      </w:r>
    </w:p>
    <w:p w:rsidR="00F17331" w:rsidRPr="00F17331" w:rsidRDefault="00F17331" w:rsidP="00416258">
      <w:pPr>
        <w:pStyle w:val="a4"/>
        <w:numPr>
          <w:ilvl w:val="0"/>
          <w:numId w:val="12"/>
        </w:numPr>
        <w:tabs>
          <w:tab w:val="left" w:pos="318"/>
        </w:tabs>
        <w:ind w:left="284" w:hanging="284"/>
        <w:jc w:val="both"/>
        <w:textAlignment w:val="baseline"/>
        <w:rPr>
          <w:kern w:val="24"/>
          <w:sz w:val="28"/>
          <w:szCs w:val="28"/>
        </w:rPr>
      </w:pPr>
      <w:r w:rsidRPr="009B4237">
        <w:rPr>
          <w:kern w:val="24"/>
          <w:sz w:val="28"/>
          <w:szCs w:val="28"/>
        </w:rPr>
        <w:t>Приказ</w:t>
      </w:r>
      <w:r>
        <w:rPr>
          <w:kern w:val="24"/>
          <w:sz w:val="28"/>
          <w:szCs w:val="28"/>
        </w:rPr>
        <w:t>ом</w:t>
      </w:r>
      <w:r w:rsidRPr="009B4237">
        <w:rPr>
          <w:kern w:val="24"/>
          <w:sz w:val="28"/>
          <w:szCs w:val="28"/>
        </w:rPr>
        <w:t xml:space="preserve"> Министерства </w:t>
      </w:r>
      <w:r>
        <w:rPr>
          <w:kern w:val="24"/>
          <w:sz w:val="28"/>
          <w:szCs w:val="28"/>
        </w:rPr>
        <w:t>Просвещения РФ</w:t>
      </w:r>
      <w:r w:rsidRPr="009B4237">
        <w:rPr>
          <w:kern w:val="24"/>
          <w:sz w:val="28"/>
          <w:szCs w:val="28"/>
        </w:rPr>
        <w:t xml:space="preserve"> от </w:t>
      </w:r>
      <w:r>
        <w:rPr>
          <w:kern w:val="24"/>
          <w:sz w:val="28"/>
          <w:szCs w:val="28"/>
        </w:rPr>
        <w:t>31.07.2020</w:t>
      </w:r>
      <w:r w:rsidRPr="009B4237">
        <w:rPr>
          <w:kern w:val="24"/>
          <w:sz w:val="28"/>
          <w:szCs w:val="28"/>
        </w:rPr>
        <w:t xml:space="preserve"> г. № </w:t>
      </w:r>
      <w:r>
        <w:rPr>
          <w:kern w:val="24"/>
          <w:sz w:val="28"/>
          <w:szCs w:val="28"/>
        </w:rPr>
        <w:t>373</w:t>
      </w:r>
      <w:r w:rsidRPr="009B4237">
        <w:rPr>
          <w:kern w:val="24"/>
          <w:sz w:val="28"/>
          <w:szCs w:val="28"/>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kern w:val="24"/>
          <w:sz w:val="28"/>
          <w:szCs w:val="28"/>
        </w:rPr>
        <w:t>;</w:t>
      </w:r>
    </w:p>
    <w:p w:rsidR="00FF1485" w:rsidRDefault="00E443F5" w:rsidP="00416258">
      <w:pPr>
        <w:pStyle w:val="a4"/>
        <w:numPr>
          <w:ilvl w:val="0"/>
          <w:numId w:val="12"/>
        </w:numPr>
        <w:tabs>
          <w:tab w:val="left" w:pos="543"/>
        </w:tabs>
        <w:spacing w:line="247" w:lineRule="auto"/>
        <w:ind w:left="284" w:hanging="284"/>
        <w:jc w:val="both"/>
        <w:rPr>
          <w:rFonts w:eastAsia="Times New Roman"/>
          <w:sz w:val="28"/>
          <w:szCs w:val="28"/>
        </w:rPr>
      </w:pPr>
      <w:r w:rsidRPr="00FF1485">
        <w:rPr>
          <w:rFonts w:eastAsia="Times New Roman"/>
          <w:sz w:val="28"/>
          <w:szCs w:val="28"/>
        </w:rPr>
        <w:t>Приказом Министерства образования и науки Российской Федерации от 27.03.2014 г. № 31757 «Об утверждении примерной формы договора об образовании по образовательным программам дошкольного образования»;</w:t>
      </w:r>
    </w:p>
    <w:p w:rsidR="00FF1485" w:rsidRDefault="00E443F5" w:rsidP="00416258">
      <w:pPr>
        <w:pStyle w:val="a4"/>
        <w:numPr>
          <w:ilvl w:val="0"/>
          <w:numId w:val="12"/>
        </w:numPr>
        <w:tabs>
          <w:tab w:val="left" w:pos="543"/>
        </w:tabs>
        <w:spacing w:line="247" w:lineRule="auto"/>
        <w:ind w:left="284" w:hanging="284"/>
        <w:jc w:val="both"/>
        <w:rPr>
          <w:rFonts w:eastAsia="Times New Roman"/>
          <w:sz w:val="28"/>
          <w:szCs w:val="28"/>
        </w:rPr>
      </w:pPr>
      <w:r w:rsidRPr="00FF1485">
        <w:rPr>
          <w:rFonts w:eastAsia="Times New Roman"/>
          <w:sz w:val="28"/>
          <w:szCs w:val="28"/>
        </w:rPr>
        <w:t>Законом РФ "О защите прав потребителей";</w:t>
      </w:r>
    </w:p>
    <w:p w:rsidR="00FF1485" w:rsidRDefault="00E443F5" w:rsidP="00416258">
      <w:pPr>
        <w:pStyle w:val="a4"/>
        <w:numPr>
          <w:ilvl w:val="0"/>
          <w:numId w:val="12"/>
        </w:numPr>
        <w:tabs>
          <w:tab w:val="left" w:pos="543"/>
        </w:tabs>
        <w:spacing w:line="247" w:lineRule="auto"/>
        <w:ind w:left="284" w:hanging="284"/>
        <w:jc w:val="both"/>
        <w:rPr>
          <w:rFonts w:eastAsia="Times New Roman"/>
          <w:sz w:val="28"/>
          <w:szCs w:val="28"/>
        </w:rPr>
      </w:pPr>
      <w:r w:rsidRPr="00FF1485">
        <w:rPr>
          <w:rFonts w:eastAsia="Times New Roman"/>
          <w:sz w:val="28"/>
          <w:szCs w:val="28"/>
        </w:rPr>
        <w:t>Письмом Минобразования России от 19.01.2000 № 14-51-59ин/04 "О соблюдении законодательства о защите прав потребителей при оказании платных образовательных услуг";</w:t>
      </w:r>
    </w:p>
    <w:p w:rsidR="00FF1485" w:rsidRDefault="00E443F5" w:rsidP="00416258">
      <w:pPr>
        <w:pStyle w:val="a4"/>
        <w:numPr>
          <w:ilvl w:val="0"/>
          <w:numId w:val="12"/>
        </w:numPr>
        <w:tabs>
          <w:tab w:val="left" w:pos="543"/>
        </w:tabs>
        <w:spacing w:line="247" w:lineRule="auto"/>
        <w:ind w:left="284" w:hanging="284"/>
        <w:jc w:val="both"/>
        <w:rPr>
          <w:rFonts w:eastAsia="Times New Roman"/>
          <w:sz w:val="28"/>
          <w:szCs w:val="28"/>
        </w:rPr>
      </w:pPr>
      <w:r w:rsidRPr="00FF1485">
        <w:rPr>
          <w:rFonts w:eastAsia="Times New Roman"/>
          <w:sz w:val="28"/>
          <w:szCs w:val="28"/>
        </w:rPr>
        <w:t xml:space="preserve">Уставом </w:t>
      </w:r>
      <w:r w:rsidR="00FF1485">
        <w:rPr>
          <w:rFonts w:eastAsia="Times New Roman"/>
          <w:sz w:val="28"/>
          <w:szCs w:val="28"/>
        </w:rPr>
        <w:t>Учреждения</w:t>
      </w:r>
      <w:r w:rsidRPr="00FF1485">
        <w:rPr>
          <w:rFonts w:eastAsia="Times New Roman"/>
          <w:sz w:val="28"/>
          <w:szCs w:val="28"/>
        </w:rPr>
        <w:t>;</w:t>
      </w:r>
    </w:p>
    <w:p w:rsidR="00801D31" w:rsidRPr="00801D31" w:rsidRDefault="00E443F5" w:rsidP="00416258">
      <w:pPr>
        <w:pStyle w:val="a4"/>
        <w:numPr>
          <w:ilvl w:val="0"/>
          <w:numId w:val="12"/>
        </w:numPr>
        <w:tabs>
          <w:tab w:val="left" w:pos="543"/>
        </w:tabs>
        <w:spacing w:line="247" w:lineRule="auto"/>
        <w:ind w:left="284" w:hanging="284"/>
        <w:jc w:val="both"/>
        <w:rPr>
          <w:rFonts w:eastAsia="Times New Roman"/>
          <w:sz w:val="28"/>
          <w:szCs w:val="28"/>
        </w:rPr>
      </w:pPr>
      <w:r w:rsidRPr="00FF1485">
        <w:rPr>
          <w:rFonts w:eastAsia="Times New Roman"/>
          <w:sz w:val="28"/>
          <w:szCs w:val="28"/>
        </w:rPr>
        <w:t>Договором на предоставление платных образовательных услуг.</w:t>
      </w:r>
    </w:p>
    <w:p w:rsidR="00F17331" w:rsidRDefault="00F17331" w:rsidP="00F17331">
      <w:pPr>
        <w:spacing w:line="263" w:lineRule="auto"/>
        <w:jc w:val="both"/>
        <w:rPr>
          <w:sz w:val="20"/>
          <w:szCs w:val="20"/>
        </w:rPr>
      </w:pPr>
      <w:r>
        <w:rPr>
          <w:rFonts w:eastAsia="Times New Roman"/>
          <w:sz w:val="28"/>
          <w:szCs w:val="28"/>
        </w:rPr>
        <w:t>1.3. Настоящее Положение является нормативным документом, регулирует и регламентирует отношения между Учреждением (именуемым в дальнейшем Исполнитель) и родителями (законными представителями) воспитанников, а так же неорганизованных детей (именуемыми в дальнейшем Заказчик), возникающие при оказании платных образовательных услуг в сфере дошкольного образования.</w:t>
      </w:r>
    </w:p>
    <w:p w:rsidR="00F17331" w:rsidRDefault="00F17331" w:rsidP="00801D31">
      <w:pPr>
        <w:tabs>
          <w:tab w:val="left" w:pos="980"/>
          <w:tab w:val="left" w:pos="2360"/>
          <w:tab w:val="left" w:pos="4700"/>
          <w:tab w:val="left" w:pos="5840"/>
          <w:tab w:val="left" w:pos="7700"/>
          <w:tab w:val="left" w:pos="8300"/>
        </w:tabs>
        <w:jc w:val="both"/>
        <w:rPr>
          <w:sz w:val="20"/>
          <w:szCs w:val="20"/>
        </w:rPr>
      </w:pPr>
      <w:r>
        <w:rPr>
          <w:rFonts w:eastAsia="Times New Roman"/>
          <w:sz w:val="28"/>
          <w:szCs w:val="28"/>
        </w:rPr>
        <w:t>1.4.Платные образовательные</w:t>
      </w:r>
      <w:r w:rsidR="00801D31">
        <w:rPr>
          <w:rFonts w:eastAsia="Times New Roman"/>
          <w:sz w:val="28"/>
          <w:szCs w:val="28"/>
        </w:rPr>
        <w:t xml:space="preserve">услуги </w:t>
      </w:r>
      <w:r>
        <w:rPr>
          <w:rFonts w:eastAsia="Times New Roman"/>
          <w:sz w:val="28"/>
          <w:szCs w:val="28"/>
        </w:rPr>
        <w:t>оказываются на</w:t>
      </w:r>
      <w:r w:rsidRPr="00FF1485">
        <w:rPr>
          <w:rFonts w:eastAsia="Times New Roman"/>
          <w:sz w:val="28"/>
          <w:szCs w:val="28"/>
        </w:rPr>
        <w:t>принципах</w:t>
      </w:r>
      <w:r>
        <w:rPr>
          <w:rFonts w:eastAsia="Times New Roman"/>
          <w:sz w:val="28"/>
          <w:szCs w:val="28"/>
        </w:rPr>
        <w:t xml:space="preserve">добровольности, доступности, планируемости, контролируемости, отраслевой направленности. Принцип добровольности предполагает обоюдное согласие сторон: Заказчик – </w:t>
      </w:r>
      <w:r>
        <w:rPr>
          <w:rFonts w:eastAsia="Times New Roman"/>
          <w:sz w:val="28"/>
          <w:szCs w:val="28"/>
        </w:rPr>
        <w:lastRenderedPageBreak/>
        <w:t>получать услуги за обозначенную цену, а Исполнитель – представить услуги качественно и в полном объеме за эту цену</w:t>
      </w:r>
      <w:r w:rsidR="00801D31">
        <w:rPr>
          <w:rFonts w:eastAsia="Times New Roman"/>
          <w:sz w:val="28"/>
          <w:szCs w:val="28"/>
        </w:rPr>
        <w:t>.</w:t>
      </w:r>
    </w:p>
    <w:p w:rsidR="00801D31" w:rsidRPr="00801D31" w:rsidRDefault="00801D31" w:rsidP="00801D31">
      <w:pPr>
        <w:tabs>
          <w:tab w:val="left" w:pos="980"/>
          <w:tab w:val="left" w:pos="2360"/>
          <w:tab w:val="left" w:pos="4700"/>
          <w:tab w:val="left" w:pos="5840"/>
          <w:tab w:val="left" w:pos="7700"/>
          <w:tab w:val="left" w:pos="8300"/>
        </w:tabs>
        <w:jc w:val="both"/>
        <w:rPr>
          <w:sz w:val="20"/>
          <w:szCs w:val="20"/>
        </w:rPr>
      </w:pPr>
    </w:p>
    <w:p w:rsidR="00801D31" w:rsidRDefault="00801D31" w:rsidP="00801D31">
      <w:pPr>
        <w:spacing w:line="246" w:lineRule="auto"/>
        <w:jc w:val="both"/>
        <w:rPr>
          <w:sz w:val="20"/>
          <w:szCs w:val="20"/>
        </w:rPr>
      </w:pPr>
      <w:r>
        <w:rPr>
          <w:rFonts w:eastAsia="Times New Roman"/>
          <w:sz w:val="28"/>
          <w:szCs w:val="28"/>
        </w:rPr>
        <w:t>1.5. Исполнитель имеет право оказывать платные образовательные услуги, так как имеет государственную лицензию и Уставом Учреждения такая деятельность предусмотрена.</w:t>
      </w:r>
    </w:p>
    <w:p w:rsidR="00801D31" w:rsidRDefault="00801D31" w:rsidP="00801D31">
      <w:pPr>
        <w:spacing w:line="119" w:lineRule="exact"/>
        <w:jc w:val="both"/>
        <w:rPr>
          <w:sz w:val="20"/>
          <w:szCs w:val="20"/>
        </w:rPr>
      </w:pPr>
    </w:p>
    <w:p w:rsidR="00801D31" w:rsidRDefault="00801D31" w:rsidP="00801D31">
      <w:pPr>
        <w:spacing w:line="255" w:lineRule="auto"/>
        <w:jc w:val="both"/>
        <w:rPr>
          <w:sz w:val="20"/>
          <w:szCs w:val="20"/>
        </w:rPr>
      </w:pPr>
      <w:r>
        <w:rPr>
          <w:rFonts w:eastAsia="Times New Roman"/>
          <w:sz w:val="28"/>
          <w:szCs w:val="28"/>
        </w:rPr>
        <w:t>1.6. Исполнитель согласно Гражданскому кодексу РФ (ст.50) вправе осуществлять предпринимательскую деятельность лишь постольку, поскольку это служит достижению целей, ради которых они созданы, соответствующую этим целям.</w:t>
      </w:r>
    </w:p>
    <w:p w:rsidR="00801D31" w:rsidRDefault="00801D31" w:rsidP="00801D31">
      <w:pPr>
        <w:spacing w:line="108" w:lineRule="exact"/>
        <w:jc w:val="both"/>
        <w:rPr>
          <w:sz w:val="20"/>
          <w:szCs w:val="20"/>
        </w:rPr>
      </w:pPr>
    </w:p>
    <w:p w:rsidR="00801D31" w:rsidRDefault="00801D31" w:rsidP="00801D31">
      <w:pPr>
        <w:spacing w:line="231" w:lineRule="auto"/>
        <w:jc w:val="both"/>
        <w:rPr>
          <w:sz w:val="20"/>
          <w:szCs w:val="20"/>
        </w:rPr>
      </w:pPr>
      <w:r>
        <w:rPr>
          <w:rFonts w:eastAsia="Times New Roman"/>
          <w:sz w:val="28"/>
          <w:szCs w:val="28"/>
        </w:rPr>
        <w:t>1.7. Основными целями платных образовательных услуг, предоставляемых Исполнителем, являются:</w:t>
      </w:r>
    </w:p>
    <w:p w:rsidR="00801D31" w:rsidRDefault="00801D31" w:rsidP="00416258">
      <w:pPr>
        <w:pStyle w:val="a4"/>
        <w:numPr>
          <w:ilvl w:val="0"/>
          <w:numId w:val="7"/>
        </w:numPr>
        <w:tabs>
          <w:tab w:val="left" w:pos="284"/>
        </w:tabs>
        <w:ind w:left="284" w:hanging="284"/>
        <w:jc w:val="both"/>
        <w:rPr>
          <w:rFonts w:eastAsia="Times New Roman"/>
          <w:sz w:val="28"/>
          <w:szCs w:val="28"/>
        </w:rPr>
      </w:pPr>
      <w:r w:rsidRPr="00FF1485">
        <w:rPr>
          <w:rFonts w:eastAsia="Times New Roman"/>
          <w:sz w:val="28"/>
          <w:szCs w:val="28"/>
        </w:rPr>
        <w:t>наиболее полное удовлетворение потребностей населения в оздоровлении и всестороннем воспитании и образовании детей;</w:t>
      </w:r>
    </w:p>
    <w:p w:rsidR="00801D31" w:rsidRDefault="00801D31" w:rsidP="00416258">
      <w:pPr>
        <w:pStyle w:val="a4"/>
        <w:numPr>
          <w:ilvl w:val="0"/>
          <w:numId w:val="7"/>
        </w:numPr>
        <w:tabs>
          <w:tab w:val="left" w:pos="284"/>
        </w:tabs>
        <w:ind w:left="284" w:hanging="284"/>
        <w:jc w:val="both"/>
        <w:rPr>
          <w:rFonts w:eastAsia="Times New Roman"/>
          <w:sz w:val="28"/>
          <w:szCs w:val="28"/>
        </w:rPr>
      </w:pPr>
      <w:r w:rsidRPr="00FF1485">
        <w:rPr>
          <w:rFonts w:eastAsia="Times New Roman"/>
          <w:sz w:val="28"/>
          <w:szCs w:val="28"/>
        </w:rPr>
        <w:t>развитие индивидуальных способностей и интересов детей;</w:t>
      </w:r>
    </w:p>
    <w:p w:rsidR="00801D31" w:rsidRDefault="00801D31" w:rsidP="00416258">
      <w:pPr>
        <w:pStyle w:val="a4"/>
        <w:numPr>
          <w:ilvl w:val="0"/>
          <w:numId w:val="7"/>
        </w:numPr>
        <w:tabs>
          <w:tab w:val="left" w:pos="284"/>
        </w:tabs>
        <w:ind w:left="284" w:hanging="284"/>
        <w:jc w:val="both"/>
        <w:rPr>
          <w:rFonts w:eastAsia="Times New Roman"/>
          <w:sz w:val="28"/>
          <w:szCs w:val="28"/>
        </w:rPr>
      </w:pPr>
      <w:r w:rsidRPr="00FF1485">
        <w:rPr>
          <w:rFonts w:eastAsia="Times New Roman"/>
          <w:sz w:val="28"/>
          <w:szCs w:val="28"/>
        </w:rPr>
        <w:t>обеспечение единства и преемственности семейного и общественного воспитания;</w:t>
      </w:r>
    </w:p>
    <w:p w:rsidR="00801D31" w:rsidRDefault="00801D31" w:rsidP="00416258">
      <w:pPr>
        <w:pStyle w:val="a4"/>
        <w:numPr>
          <w:ilvl w:val="0"/>
          <w:numId w:val="7"/>
        </w:numPr>
        <w:tabs>
          <w:tab w:val="left" w:pos="284"/>
        </w:tabs>
        <w:ind w:left="284" w:hanging="284"/>
        <w:jc w:val="both"/>
        <w:rPr>
          <w:rFonts w:eastAsia="Times New Roman"/>
          <w:sz w:val="28"/>
          <w:szCs w:val="28"/>
        </w:rPr>
      </w:pPr>
      <w:r w:rsidRPr="00FF1485">
        <w:rPr>
          <w:rFonts w:eastAsia="Times New Roman"/>
          <w:sz w:val="28"/>
          <w:szCs w:val="28"/>
        </w:rPr>
        <w:t>адаптация и социализация детей;</w:t>
      </w:r>
    </w:p>
    <w:p w:rsidR="00801D31" w:rsidRDefault="00801D31" w:rsidP="00416258">
      <w:pPr>
        <w:pStyle w:val="a4"/>
        <w:numPr>
          <w:ilvl w:val="0"/>
          <w:numId w:val="7"/>
        </w:numPr>
        <w:tabs>
          <w:tab w:val="left" w:pos="284"/>
        </w:tabs>
        <w:ind w:left="284" w:hanging="284"/>
        <w:jc w:val="both"/>
        <w:rPr>
          <w:rFonts w:eastAsia="Times New Roman"/>
          <w:sz w:val="28"/>
          <w:szCs w:val="28"/>
        </w:rPr>
      </w:pPr>
      <w:r w:rsidRPr="00FF1485">
        <w:rPr>
          <w:rFonts w:eastAsia="Times New Roman"/>
          <w:sz w:val="28"/>
          <w:szCs w:val="28"/>
        </w:rPr>
        <w:t>организация привлечения дополнительных источников финансирования;</w:t>
      </w:r>
    </w:p>
    <w:p w:rsidR="00801D31" w:rsidRDefault="00801D31" w:rsidP="00416258">
      <w:pPr>
        <w:pStyle w:val="a4"/>
        <w:numPr>
          <w:ilvl w:val="0"/>
          <w:numId w:val="7"/>
        </w:numPr>
        <w:tabs>
          <w:tab w:val="left" w:pos="284"/>
        </w:tabs>
        <w:ind w:left="284" w:hanging="284"/>
        <w:jc w:val="both"/>
        <w:rPr>
          <w:rFonts w:eastAsia="Times New Roman"/>
          <w:sz w:val="28"/>
          <w:szCs w:val="28"/>
        </w:rPr>
      </w:pPr>
      <w:r w:rsidRPr="00FF1485">
        <w:rPr>
          <w:rFonts w:eastAsia="Times New Roman"/>
          <w:sz w:val="28"/>
          <w:szCs w:val="28"/>
        </w:rPr>
        <w:t>регламентация порядка привлечения дополнительных источников финансирования</w:t>
      </w:r>
    </w:p>
    <w:p w:rsidR="00801D31" w:rsidRPr="00FF1485" w:rsidRDefault="00801D31" w:rsidP="00416258">
      <w:pPr>
        <w:pStyle w:val="a4"/>
        <w:numPr>
          <w:ilvl w:val="0"/>
          <w:numId w:val="7"/>
        </w:numPr>
        <w:tabs>
          <w:tab w:val="left" w:pos="284"/>
        </w:tabs>
        <w:ind w:left="284" w:hanging="284"/>
        <w:jc w:val="both"/>
        <w:rPr>
          <w:rFonts w:eastAsia="Times New Roman"/>
          <w:sz w:val="28"/>
          <w:szCs w:val="28"/>
        </w:rPr>
      </w:pPr>
      <w:r w:rsidRPr="00FF1485">
        <w:rPr>
          <w:rFonts w:eastAsia="Times New Roman"/>
          <w:sz w:val="28"/>
          <w:szCs w:val="28"/>
        </w:rPr>
        <w:t>повышение профессионального мастерства педагогов.</w:t>
      </w:r>
    </w:p>
    <w:p w:rsidR="00801D31" w:rsidRDefault="00801D31" w:rsidP="00801D31">
      <w:pPr>
        <w:spacing w:line="122" w:lineRule="exact"/>
        <w:jc w:val="both"/>
        <w:rPr>
          <w:sz w:val="20"/>
          <w:szCs w:val="20"/>
        </w:rPr>
      </w:pPr>
    </w:p>
    <w:p w:rsidR="00801D31" w:rsidRDefault="00801D31" w:rsidP="00801D31">
      <w:pPr>
        <w:spacing w:line="231" w:lineRule="auto"/>
        <w:jc w:val="both"/>
        <w:rPr>
          <w:sz w:val="20"/>
          <w:szCs w:val="20"/>
        </w:rPr>
      </w:pPr>
      <w:r>
        <w:rPr>
          <w:rFonts w:eastAsia="Times New Roman"/>
          <w:sz w:val="28"/>
          <w:szCs w:val="28"/>
        </w:rPr>
        <w:t>1.8. Платные образовательные услуги осуществляются за счет внебюджетных средств:</w:t>
      </w:r>
    </w:p>
    <w:p w:rsidR="00801D31" w:rsidRPr="00FF1485" w:rsidRDefault="00801D31" w:rsidP="00416258">
      <w:pPr>
        <w:pStyle w:val="a4"/>
        <w:numPr>
          <w:ilvl w:val="0"/>
          <w:numId w:val="8"/>
        </w:numPr>
        <w:tabs>
          <w:tab w:val="left" w:pos="420"/>
        </w:tabs>
        <w:ind w:left="284" w:hanging="284"/>
        <w:jc w:val="both"/>
        <w:rPr>
          <w:rFonts w:eastAsia="Times New Roman"/>
          <w:sz w:val="28"/>
          <w:szCs w:val="28"/>
        </w:rPr>
      </w:pPr>
      <w:r w:rsidRPr="00FF1485">
        <w:rPr>
          <w:rFonts w:eastAsia="Times New Roman"/>
          <w:sz w:val="28"/>
          <w:szCs w:val="28"/>
        </w:rPr>
        <w:t>средств родителей (законных представителей);</w:t>
      </w:r>
    </w:p>
    <w:p w:rsidR="00801D31" w:rsidRPr="00FF1485" w:rsidRDefault="00801D31" w:rsidP="00416258">
      <w:pPr>
        <w:pStyle w:val="a4"/>
        <w:numPr>
          <w:ilvl w:val="0"/>
          <w:numId w:val="8"/>
        </w:numPr>
        <w:tabs>
          <w:tab w:val="left" w:pos="420"/>
        </w:tabs>
        <w:ind w:left="284" w:hanging="284"/>
        <w:jc w:val="both"/>
        <w:rPr>
          <w:rFonts w:eastAsia="Times New Roman"/>
          <w:sz w:val="27"/>
          <w:szCs w:val="27"/>
        </w:rPr>
      </w:pPr>
      <w:r w:rsidRPr="00FF1485">
        <w:rPr>
          <w:rFonts w:eastAsia="Times New Roman"/>
          <w:sz w:val="28"/>
          <w:szCs w:val="28"/>
        </w:rPr>
        <w:t>средств других потребителей услуг;</w:t>
      </w:r>
    </w:p>
    <w:p w:rsidR="00801D31" w:rsidRDefault="00801D31" w:rsidP="00416258">
      <w:pPr>
        <w:pStyle w:val="a4"/>
        <w:numPr>
          <w:ilvl w:val="0"/>
          <w:numId w:val="8"/>
        </w:numPr>
        <w:tabs>
          <w:tab w:val="left" w:pos="420"/>
        </w:tabs>
        <w:ind w:left="284" w:hanging="284"/>
        <w:jc w:val="both"/>
        <w:rPr>
          <w:rFonts w:eastAsia="Times New Roman"/>
          <w:sz w:val="27"/>
          <w:szCs w:val="27"/>
        </w:rPr>
      </w:pPr>
      <w:r w:rsidRPr="00FF1485">
        <w:rPr>
          <w:rFonts w:eastAsia="Times New Roman"/>
          <w:sz w:val="28"/>
          <w:szCs w:val="28"/>
        </w:rPr>
        <w:t>благотворительных пожертвований</w:t>
      </w:r>
      <w:r w:rsidRPr="00FF1485">
        <w:rPr>
          <w:rFonts w:eastAsia="Times New Roman"/>
          <w:sz w:val="27"/>
          <w:szCs w:val="27"/>
        </w:rPr>
        <w:t>;</w:t>
      </w:r>
    </w:p>
    <w:p w:rsidR="00801D31" w:rsidRPr="00FF1485" w:rsidRDefault="00801D31" w:rsidP="00416258">
      <w:pPr>
        <w:pStyle w:val="a4"/>
        <w:numPr>
          <w:ilvl w:val="0"/>
          <w:numId w:val="8"/>
        </w:numPr>
        <w:tabs>
          <w:tab w:val="left" w:pos="420"/>
        </w:tabs>
        <w:ind w:left="284" w:hanging="284"/>
        <w:jc w:val="both"/>
        <w:rPr>
          <w:rFonts w:eastAsia="Times New Roman"/>
          <w:sz w:val="27"/>
          <w:szCs w:val="27"/>
        </w:rPr>
      </w:pPr>
      <w:r w:rsidRPr="00FF1485">
        <w:rPr>
          <w:rFonts w:eastAsia="Times New Roman"/>
          <w:sz w:val="28"/>
          <w:szCs w:val="28"/>
        </w:rPr>
        <w:t>сторонних организаций</w:t>
      </w:r>
    </w:p>
    <w:p w:rsidR="00801D31" w:rsidRDefault="00801D31" w:rsidP="00801D31">
      <w:pPr>
        <w:spacing w:line="30" w:lineRule="exact"/>
        <w:jc w:val="both"/>
        <w:rPr>
          <w:sz w:val="20"/>
          <w:szCs w:val="20"/>
        </w:rPr>
      </w:pPr>
    </w:p>
    <w:p w:rsidR="00801D31" w:rsidRDefault="00801D31" w:rsidP="00416258">
      <w:pPr>
        <w:numPr>
          <w:ilvl w:val="0"/>
          <w:numId w:val="1"/>
        </w:numPr>
        <w:tabs>
          <w:tab w:val="left" w:pos="543"/>
        </w:tabs>
        <w:ind w:left="260"/>
        <w:jc w:val="both"/>
        <w:rPr>
          <w:rFonts w:eastAsia="Times New Roman"/>
          <w:sz w:val="28"/>
          <w:szCs w:val="28"/>
        </w:rPr>
      </w:pPr>
      <w:r>
        <w:rPr>
          <w:rFonts w:eastAsia="Times New Roman"/>
          <w:sz w:val="28"/>
          <w:szCs w:val="28"/>
        </w:rPr>
        <w:t>не могут быть оказаны взамен или в рамках основной образовательной деятельности, финансируемой за счет средств бюджета.</w:t>
      </w:r>
    </w:p>
    <w:p w:rsidR="00F17331" w:rsidRDefault="00F17331" w:rsidP="00F17331"/>
    <w:p w:rsidR="00801D31" w:rsidRDefault="00801D31" w:rsidP="00801D31">
      <w:pPr>
        <w:spacing w:line="247" w:lineRule="auto"/>
        <w:jc w:val="both"/>
        <w:rPr>
          <w:sz w:val="20"/>
          <w:szCs w:val="20"/>
        </w:rPr>
      </w:pPr>
      <w:r>
        <w:rPr>
          <w:rFonts w:eastAsia="Times New Roman"/>
          <w:sz w:val="28"/>
          <w:szCs w:val="28"/>
        </w:rPr>
        <w:t>1.9. Оказание платных образовательных услуг не может наносить ущерб или ухудшать качество предоставления основных образовательных услуг. Отказ от предлагаемых платных образовательных услуг не может быть причиной уменьшения объема предоставляемых Учреждением основных услуг.</w:t>
      </w:r>
    </w:p>
    <w:p w:rsidR="00801D31" w:rsidRDefault="00801D31" w:rsidP="00801D31">
      <w:pPr>
        <w:spacing w:line="137" w:lineRule="exact"/>
        <w:jc w:val="both"/>
        <w:rPr>
          <w:sz w:val="20"/>
          <w:szCs w:val="20"/>
        </w:rPr>
      </w:pPr>
    </w:p>
    <w:p w:rsidR="00801D31" w:rsidRDefault="00801D31" w:rsidP="00801D31">
      <w:pPr>
        <w:spacing w:line="260" w:lineRule="auto"/>
        <w:jc w:val="both"/>
        <w:rPr>
          <w:sz w:val="20"/>
          <w:szCs w:val="20"/>
        </w:rPr>
      </w:pPr>
      <w:r>
        <w:rPr>
          <w:rFonts w:eastAsia="Times New Roman"/>
          <w:sz w:val="28"/>
          <w:szCs w:val="28"/>
        </w:rPr>
        <w:t>1.10. Требования к платным образовательным услугам, в том числе к содержанию дополнительных общеобразовательных программ, определяются по соглашению сторон и могут быть выше, чем это предусмотрено федеральным государственным образовательным стандартом дошкольного образования (далее - ФГОС ДО).</w:t>
      </w:r>
    </w:p>
    <w:p w:rsidR="00801D31" w:rsidRDefault="00801D31" w:rsidP="00801D31">
      <w:pPr>
        <w:spacing w:line="260" w:lineRule="auto"/>
        <w:jc w:val="both"/>
        <w:rPr>
          <w:sz w:val="20"/>
          <w:szCs w:val="20"/>
        </w:rPr>
      </w:pPr>
      <w:r>
        <w:rPr>
          <w:rFonts w:eastAsia="Times New Roman"/>
          <w:sz w:val="28"/>
          <w:szCs w:val="28"/>
        </w:rPr>
        <w:t xml:space="preserve">1.11. Платные образовательные услуги определяются на учебный год (с сентября по май), зависят от запросов Заказчика (Потребителя), включаются (по их выбору) в Договор между Заказчиком и Исполнителем на </w:t>
      </w:r>
      <w:r>
        <w:rPr>
          <w:rFonts w:eastAsia="Times New Roman"/>
          <w:sz w:val="28"/>
          <w:szCs w:val="28"/>
        </w:rPr>
        <w:lastRenderedPageBreak/>
        <w:t>предоставление платных образовательных услуг или дополнительное соглашение, в котором отражаются:</w:t>
      </w:r>
    </w:p>
    <w:p w:rsidR="00801D31" w:rsidRDefault="00801D31" w:rsidP="00416258">
      <w:pPr>
        <w:pStyle w:val="a4"/>
        <w:numPr>
          <w:ilvl w:val="0"/>
          <w:numId w:val="9"/>
        </w:numPr>
        <w:tabs>
          <w:tab w:val="left" w:pos="420"/>
        </w:tabs>
        <w:ind w:left="284" w:hanging="284"/>
        <w:jc w:val="both"/>
        <w:rPr>
          <w:rFonts w:eastAsia="Times New Roman"/>
          <w:sz w:val="28"/>
          <w:szCs w:val="28"/>
        </w:rPr>
      </w:pPr>
      <w:r w:rsidRPr="00273E80">
        <w:rPr>
          <w:rFonts w:eastAsia="Times New Roman"/>
          <w:sz w:val="28"/>
          <w:szCs w:val="28"/>
        </w:rPr>
        <w:t>виды платных образовательных услуг;</w:t>
      </w:r>
    </w:p>
    <w:p w:rsidR="00801D31" w:rsidRDefault="00801D31" w:rsidP="00416258">
      <w:pPr>
        <w:pStyle w:val="a4"/>
        <w:numPr>
          <w:ilvl w:val="0"/>
          <w:numId w:val="9"/>
        </w:numPr>
        <w:tabs>
          <w:tab w:val="left" w:pos="420"/>
        </w:tabs>
        <w:ind w:left="284" w:hanging="284"/>
        <w:jc w:val="both"/>
        <w:rPr>
          <w:rFonts w:eastAsia="Times New Roman"/>
          <w:sz w:val="28"/>
          <w:szCs w:val="28"/>
        </w:rPr>
      </w:pPr>
      <w:r w:rsidRPr="00273E80">
        <w:rPr>
          <w:rFonts w:eastAsia="Times New Roman"/>
          <w:sz w:val="28"/>
          <w:szCs w:val="28"/>
        </w:rPr>
        <w:t>стоимость и порядок оплаты платных образовательных услуг;</w:t>
      </w:r>
    </w:p>
    <w:p w:rsidR="00801D31" w:rsidRDefault="00801D31" w:rsidP="00416258">
      <w:pPr>
        <w:pStyle w:val="a4"/>
        <w:numPr>
          <w:ilvl w:val="0"/>
          <w:numId w:val="9"/>
        </w:numPr>
        <w:tabs>
          <w:tab w:val="left" w:pos="420"/>
        </w:tabs>
        <w:ind w:left="284" w:hanging="284"/>
        <w:jc w:val="both"/>
        <w:rPr>
          <w:rFonts w:eastAsia="Times New Roman"/>
          <w:sz w:val="28"/>
          <w:szCs w:val="28"/>
        </w:rPr>
      </w:pPr>
      <w:r w:rsidRPr="00273E80">
        <w:rPr>
          <w:rFonts w:eastAsia="Times New Roman"/>
          <w:sz w:val="28"/>
          <w:szCs w:val="28"/>
        </w:rPr>
        <w:t>другие необходимые сведения, связанные со спецификой оказываемых платных образовательных услуг.</w:t>
      </w:r>
    </w:p>
    <w:p w:rsidR="00801D31" w:rsidRDefault="00801D31" w:rsidP="00801D31"/>
    <w:p w:rsidR="00801D31" w:rsidRDefault="00801D31" w:rsidP="00801D31">
      <w:pPr>
        <w:spacing w:line="260" w:lineRule="auto"/>
        <w:jc w:val="both"/>
        <w:rPr>
          <w:sz w:val="20"/>
          <w:szCs w:val="20"/>
        </w:rPr>
      </w:pPr>
      <w:r>
        <w:rPr>
          <w:rFonts w:eastAsia="Times New Roman"/>
          <w:sz w:val="28"/>
          <w:szCs w:val="28"/>
        </w:rPr>
        <w:t>1.12. Платные образовательные услуги в соответствии с Законом РФ "О защите прав потребителей" (ст.16) могут оказываться только с согласия Заказчика. Отказ Заказчика от предлагаемых платных образовательных услуг не может быть причиной уменьшения объема предоставляемых ему образовательной организацией основных образовательных услуг.</w:t>
      </w:r>
    </w:p>
    <w:p w:rsidR="00801D31" w:rsidRDefault="00801D31" w:rsidP="00801D31">
      <w:pPr>
        <w:spacing w:line="28" w:lineRule="exact"/>
        <w:jc w:val="both"/>
        <w:rPr>
          <w:sz w:val="20"/>
          <w:szCs w:val="20"/>
        </w:rPr>
      </w:pPr>
    </w:p>
    <w:p w:rsidR="00801D31" w:rsidRDefault="00801D31" w:rsidP="00801D31">
      <w:pPr>
        <w:jc w:val="both"/>
        <w:rPr>
          <w:sz w:val="20"/>
          <w:szCs w:val="20"/>
        </w:rPr>
      </w:pPr>
      <w:r>
        <w:rPr>
          <w:rFonts w:eastAsia="Times New Roman"/>
          <w:sz w:val="28"/>
          <w:szCs w:val="28"/>
        </w:rPr>
        <w:t>1.13. Для целей настоящего Положения используются следующие понятия:</w:t>
      </w:r>
    </w:p>
    <w:p w:rsidR="00801D31" w:rsidRPr="00801D31" w:rsidRDefault="00801D31" w:rsidP="00416258">
      <w:pPr>
        <w:pStyle w:val="a4"/>
        <w:numPr>
          <w:ilvl w:val="0"/>
          <w:numId w:val="13"/>
        </w:numPr>
        <w:tabs>
          <w:tab w:val="left" w:pos="0"/>
        </w:tabs>
        <w:spacing w:line="254" w:lineRule="auto"/>
        <w:ind w:left="284" w:hanging="284"/>
        <w:jc w:val="both"/>
        <w:rPr>
          <w:rFonts w:eastAsia="Times New Roman"/>
          <w:sz w:val="28"/>
          <w:szCs w:val="28"/>
        </w:rPr>
      </w:pPr>
      <w:r w:rsidRPr="00801D31">
        <w:rPr>
          <w:rFonts w:eastAsia="Times New Roman"/>
          <w:sz w:val="28"/>
          <w:szCs w:val="28"/>
        </w:rPr>
        <w:t>«Заказчик» - гражданин, имеющий намерение заказать, либо заказывающий платные образовательные услуги для несовершеннолетних граждан дошкольного возраста;</w:t>
      </w:r>
    </w:p>
    <w:p w:rsidR="00801D31" w:rsidRPr="00801D31" w:rsidRDefault="00801D31" w:rsidP="00416258">
      <w:pPr>
        <w:pStyle w:val="a4"/>
        <w:numPr>
          <w:ilvl w:val="0"/>
          <w:numId w:val="13"/>
        </w:numPr>
        <w:tabs>
          <w:tab w:val="left" w:pos="0"/>
        </w:tabs>
        <w:spacing w:line="254" w:lineRule="auto"/>
        <w:ind w:left="284" w:hanging="284"/>
        <w:jc w:val="both"/>
        <w:rPr>
          <w:rFonts w:eastAsia="Times New Roman"/>
          <w:sz w:val="28"/>
          <w:szCs w:val="28"/>
        </w:rPr>
      </w:pPr>
      <w:r w:rsidRPr="00801D31">
        <w:rPr>
          <w:rFonts w:eastAsia="Times New Roman"/>
          <w:sz w:val="28"/>
          <w:szCs w:val="28"/>
        </w:rPr>
        <w:t>«Потребитель» - несовершеннолетний гражданин, получающий платные</w:t>
      </w:r>
    </w:p>
    <w:p w:rsidR="00801D31" w:rsidRPr="00801D31" w:rsidRDefault="00801D31" w:rsidP="00801D31">
      <w:pPr>
        <w:tabs>
          <w:tab w:val="left" w:pos="0"/>
        </w:tabs>
        <w:ind w:left="284" w:hanging="284"/>
        <w:jc w:val="both"/>
        <w:rPr>
          <w:sz w:val="20"/>
          <w:szCs w:val="20"/>
        </w:rPr>
      </w:pPr>
      <w:r w:rsidRPr="00801D31">
        <w:rPr>
          <w:rFonts w:eastAsia="Times New Roman"/>
          <w:sz w:val="28"/>
          <w:szCs w:val="28"/>
        </w:rPr>
        <w:t>образовательные услуги лично;</w:t>
      </w:r>
    </w:p>
    <w:p w:rsidR="00801D31" w:rsidRPr="00801D31" w:rsidRDefault="00801D31" w:rsidP="00416258">
      <w:pPr>
        <w:pStyle w:val="a4"/>
        <w:numPr>
          <w:ilvl w:val="0"/>
          <w:numId w:val="13"/>
        </w:numPr>
        <w:tabs>
          <w:tab w:val="left" w:pos="0"/>
        </w:tabs>
        <w:ind w:left="284" w:hanging="284"/>
        <w:jc w:val="both"/>
        <w:rPr>
          <w:sz w:val="20"/>
          <w:szCs w:val="20"/>
        </w:rPr>
      </w:pPr>
      <w:r w:rsidRPr="00801D31">
        <w:rPr>
          <w:rFonts w:eastAsia="Times New Roman"/>
          <w:sz w:val="28"/>
          <w:szCs w:val="28"/>
        </w:rPr>
        <w:t>«Исполнитель» - муниципальное казённое дошкольное образовательное</w:t>
      </w:r>
    </w:p>
    <w:p w:rsidR="00801D31" w:rsidRPr="00801D31" w:rsidRDefault="00801D31" w:rsidP="00801D31">
      <w:pPr>
        <w:pStyle w:val="a4"/>
        <w:tabs>
          <w:tab w:val="left" w:pos="0"/>
        </w:tabs>
        <w:ind w:left="284" w:hanging="284"/>
        <w:jc w:val="both"/>
        <w:rPr>
          <w:sz w:val="20"/>
          <w:szCs w:val="20"/>
        </w:rPr>
      </w:pPr>
      <w:r w:rsidRPr="00801D31">
        <w:rPr>
          <w:rFonts w:eastAsia="Times New Roman"/>
          <w:sz w:val="28"/>
          <w:szCs w:val="28"/>
        </w:rPr>
        <w:t>учреждение детский сад № 15;</w:t>
      </w:r>
    </w:p>
    <w:p w:rsidR="00801D31" w:rsidRPr="00801D31" w:rsidRDefault="00801D31" w:rsidP="00416258">
      <w:pPr>
        <w:pStyle w:val="a4"/>
        <w:numPr>
          <w:ilvl w:val="0"/>
          <w:numId w:val="13"/>
        </w:numPr>
        <w:tabs>
          <w:tab w:val="left" w:pos="0"/>
        </w:tabs>
        <w:ind w:left="284" w:hanging="284"/>
        <w:jc w:val="both"/>
        <w:rPr>
          <w:sz w:val="20"/>
          <w:szCs w:val="20"/>
        </w:rPr>
      </w:pPr>
      <w:r w:rsidRPr="00801D31">
        <w:rPr>
          <w:rFonts w:eastAsia="Times New Roman"/>
          <w:sz w:val="28"/>
          <w:szCs w:val="28"/>
        </w:rPr>
        <w:t>услуги, не предусмотренные основной образовательной программой Учреждения и федеральным государственным образовательным стандартом дошкольного образования, которые оплачиваются потребителем;</w:t>
      </w:r>
    </w:p>
    <w:p w:rsidR="00801D31" w:rsidRDefault="00801D31" w:rsidP="00801D31">
      <w:pPr>
        <w:tabs>
          <w:tab w:val="left" w:pos="0"/>
        </w:tabs>
        <w:spacing w:line="14" w:lineRule="exact"/>
        <w:ind w:left="284" w:hanging="284"/>
        <w:jc w:val="both"/>
        <w:rPr>
          <w:sz w:val="20"/>
          <w:szCs w:val="20"/>
        </w:rPr>
      </w:pPr>
    </w:p>
    <w:p w:rsidR="00801D31" w:rsidRPr="00801D31" w:rsidRDefault="00801D31" w:rsidP="00416258">
      <w:pPr>
        <w:pStyle w:val="a4"/>
        <w:numPr>
          <w:ilvl w:val="0"/>
          <w:numId w:val="13"/>
        </w:numPr>
        <w:tabs>
          <w:tab w:val="left" w:pos="0"/>
          <w:tab w:val="left" w:pos="500"/>
        </w:tabs>
        <w:ind w:left="284" w:hanging="284"/>
        <w:jc w:val="both"/>
        <w:rPr>
          <w:rFonts w:eastAsia="Times New Roman"/>
          <w:sz w:val="28"/>
          <w:szCs w:val="28"/>
        </w:rPr>
      </w:pPr>
      <w:r w:rsidRPr="00801D31">
        <w:rPr>
          <w:rFonts w:eastAsia="Times New Roman"/>
          <w:sz w:val="28"/>
          <w:szCs w:val="28"/>
        </w:rPr>
        <w:t>услуги, стоимость которых входит в оплату за содержание ребёнка в Учреждении.</w:t>
      </w:r>
    </w:p>
    <w:p w:rsidR="00801D31" w:rsidRDefault="00801D31" w:rsidP="00801D31"/>
    <w:p w:rsidR="00801D31" w:rsidRDefault="00801D31" w:rsidP="00416258">
      <w:pPr>
        <w:numPr>
          <w:ilvl w:val="0"/>
          <w:numId w:val="2"/>
        </w:numPr>
        <w:tabs>
          <w:tab w:val="left" w:pos="3640"/>
        </w:tabs>
        <w:ind w:left="3640" w:hanging="277"/>
        <w:jc w:val="both"/>
        <w:rPr>
          <w:rFonts w:eastAsia="Times New Roman"/>
          <w:b/>
          <w:bCs/>
          <w:sz w:val="28"/>
          <w:szCs w:val="28"/>
        </w:rPr>
      </w:pPr>
      <w:r>
        <w:rPr>
          <w:rFonts w:eastAsia="Times New Roman"/>
          <w:b/>
          <w:bCs/>
          <w:sz w:val="28"/>
          <w:szCs w:val="28"/>
        </w:rPr>
        <w:t>Предмет деятельности.</w:t>
      </w:r>
    </w:p>
    <w:p w:rsidR="00801D31" w:rsidRDefault="00801D31" w:rsidP="00801D31">
      <w:pPr>
        <w:spacing w:line="119" w:lineRule="exact"/>
        <w:jc w:val="both"/>
        <w:rPr>
          <w:sz w:val="20"/>
          <w:szCs w:val="20"/>
        </w:rPr>
      </w:pPr>
    </w:p>
    <w:p w:rsidR="00801D31" w:rsidRDefault="00801D31" w:rsidP="00801D31">
      <w:pPr>
        <w:spacing w:line="246" w:lineRule="auto"/>
        <w:ind w:left="260" w:firstLine="72"/>
        <w:jc w:val="both"/>
        <w:rPr>
          <w:sz w:val="20"/>
          <w:szCs w:val="20"/>
        </w:rPr>
      </w:pPr>
      <w:r>
        <w:rPr>
          <w:rFonts w:eastAsia="Times New Roman"/>
          <w:sz w:val="28"/>
          <w:szCs w:val="28"/>
        </w:rPr>
        <w:t xml:space="preserve"> Примерный перечень платных образовательных услуг, оказываемых Исполнителем, превышающих рамки основной образовательной программы Учреждения и ФГОС ДО.</w:t>
      </w:r>
    </w:p>
    <w:p w:rsidR="00801D31" w:rsidRDefault="00801D31" w:rsidP="00801D31"/>
    <w:p w:rsidR="00801D31" w:rsidRDefault="00801D31" w:rsidP="00416258">
      <w:pPr>
        <w:numPr>
          <w:ilvl w:val="0"/>
          <w:numId w:val="3"/>
        </w:numPr>
        <w:tabs>
          <w:tab w:val="left" w:pos="1900"/>
        </w:tabs>
        <w:ind w:left="1900" w:hanging="272"/>
        <w:jc w:val="both"/>
        <w:rPr>
          <w:rFonts w:eastAsia="Times New Roman"/>
          <w:b/>
          <w:bCs/>
          <w:sz w:val="28"/>
          <w:szCs w:val="28"/>
        </w:rPr>
      </w:pPr>
      <w:r>
        <w:tab/>
      </w:r>
      <w:r>
        <w:rPr>
          <w:rFonts w:eastAsia="Times New Roman"/>
          <w:b/>
          <w:bCs/>
          <w:sz w:val="28"/>
          <w:szCs w:val="28"/>
        </w:rPr>
        <w:t>Направленность платных образовательных услуг.</w:t>
      </w:r>
    </w:p>
    <w:p w:rsidR="00801D31" w:rsidRDefault="00801D31" w:rsidP="00801D31">
      <w:pPr>
        <w:spacing w:line="119" w:lineRule="exact"/>
        <w:jc w:val="both"/>
        <w:rPr>
          <w:sz w:val="20"/>
          <w:szCs w:val="20"/>
        </w:rPr>
      </w:pPr>
    </w:p>
    <w:p w:rsidR="00801D31" w:rsidRDefault="00801D31" w:rsidP="00801D31">
      <w:pPr>
        <w:spacing w:line="245" w:lineRule="auto"/>
        <w:jc w:val="both"/>
        <w:rPr>
          <w:sz w:val="20"/>
          <w:szCs w:val="20"/>
        </w:rPr>
      </w:pPr>
      <w:r>
        <w:rPr>
          <w:rFonts w:eastAsia="Times New Roman"/>
          <w:sz w:val="28"/>
          <w:szCs w:val="28"/>
        </w:rPr>
        <w:t>3.1. Платные образовательные услуги, оказываемые в Учреждении, превышающие рамки основной образовательной программы Учреждения и ФГОС ДО могут предоставляться Заказчику (Потребителю) по различным направлениям.</w:t>
      </w:r>
    </w:p>
    <w:p w:rsidR="00801D31" w:rsidRDefault="00801D31" w:rsidP="00801D31">
      <w:pPr>
        <w:spacing w:line="125" w:lineRule="exact"/>
        <w:jc w:val="both"/>
        <w:rPr>
          <w:sz w:val="20"/>
          <w:szCs w:val="20"/>
        </w:rPr>
      </w:pPr>
    </w:p>
    <w:p w:rsidR="00801D31" w:rsidRDefault="00801D31" w:rsidP="00801D31">
      <w:pPr>
        <w:spacing w:line="245" w:lineRule="auto"/>
        <w:jc w:val="both"/>
        <w:rPr>
          <w:sz w:val="20"/>
          <w:szCs w:val="20"/>
        </w:rPr>
      </w:pPr>
      <w:r>
        <w:rPr>
          <w:rFonts w:eastAsia="Times New Roman"/>
          <w:sz w:val="28"/>
          <w:szCs w:val="28"/>
        </w:rPr>
        <w:t>3.2. Перечень платных образовательных услуг рассматривается на заседании Педагогического совета, утверждается приказом заведующего Учреждения на основании решения Совета родителей.</w:t>
      </w:r>
    </w:p>
    <w:p w:rsidR="00801D31" w:rsidRDefault="00801D31" w:rsidP="00801D31">
      <w:pPr>
        <w:jc w:val="both"/>
        <w:rPr>
          <w:sz w:val="20"/>
          <w:szCs w:val="20"/>
        </w:rPr>
      </w:pPr>
      <w:r>
        <w:rPr>
          <w:rFonts w:eastAsia="Times New Roman"/>
          <w:sz w:val="28"/>
          <w:szCs w:val="28"/>
        </w:rPr>
        <w:t>3.3. К платным образовательным услугам не относятся:</w:t>
      </w:r>
    </w:p>
    <w:p w:rsidR="00801D31" w:rsidRDefault="00801D31" w:rsidP="00416258">
      <w:pPr>
        <w:pStyle w:val="a4"/>
        <w:numPr>
          <w:ilvl w:val="0"/>
          <w:numId w:val="14"/>
        </w:numPr>
        <w:tabs>
          <w:tab w:val="left" w:pos="493"/>
        </w:tabs>
        <w:spacing w:line="231" w:lineRule="auto"/>
        <w:ind w:left="284" w:hanging="284"/>
        <w:jc w:val="both"/>
        <w:rPr>
          <w:rFonts w:eastAsia="Times New Roman"/>
          <w:sz w:val="28"/>
          <w:szCs w:val="28"/>
        </w:rPr>
      </w:pPr>
      <w:r w:rsidRPr="0079258A">
        <w:rPr>
          <w:rFonts w:eastAsia="Times New Roman"/>
          <w:sz w:val="28"/>
          <w:szCs w:val="28"/>
        </w:rPr>
        <w:t>деление детей на подгруппы при реализации основной образовательной программы;</w:t>
      </w:r>
    </w:p>
    <w:p w:rsidR="00801D31" w:rsidRDefault="00801D31" w:rsidP="00416258">
      <w:pPr>
        <w:pStyle w:val="a4"/>
        <w:numPr>
          <w:ilvl w:val="0"/>
          <w:numId w:val="14"/>
        </w:numPr>
        <w:tabs>
          <w:tab w:val="left" w:pos="493"/>
        </w:tabs>
        <w:spacing w:line="231" w:lineRule="auto"/>
        <w:ind w:left="284" w:hanging="284"/>
        <w:jc w:val="both"/>
        <w:rPr>
          <w:rFonts w:eastAsia="Times New Roman"/>
          <w:sz w:val="28"/>
          <w:szCs w:val="28"/>
        </w:rPr>
      </w:pPr>
      <w:r w:rsidRPr="0079258A">
        <w:rPr>
          <w:rFonts w:eastAsia="Times New Roman"/>
          <w:sz w:val="28"/>
          <w:szCs w:val="28"/>
        </w:rPr>
        <w:t>индивидуальные и групповые занятия с детьми по коррекции и развитию их способностей.</w:t>
      </w:r>
    </w:p>
    <w:p w:rsidR="00801D31" w:rsidRDefault="00801D31" w:rsidP="00416258">
      <w:pPr>
        <w:pStyle w:val="a4"/>
        <w:numPr>
          <w:ilvl w:val="0"/>
          <w:numId w:val="14"/>
        </w:numPr>
        <w:tabs>
          <w:tab w:val="left" w:pos="493"/>
        </w:tabs>
        <w:spacing w:line="231" w:lineRule="auto"/>
        <w:ind w:left="284" w:hanging="284"/>
        <w:jc w:val="both"/>
        <w:rPr>
          <w:rFonts w:eastAsia="Times New Roman"/>
          <w:sz w:val="28"/>
          <w:szCs w:val="28"/>
        </w:rPr>
      </w:pPr>
      <w:r w:rsidRPr="0079258A">
        <w:rPr>
          <w:rFonts w:eastAsia="Times New Roman"/>
          <w:sz w:val="28"/>
          <w:szCs w:val="28"/>
        </w:rPr>
        <w:lastRenderedPageBreak/>
        <w:t xml:space="preserve">создание различных групп и методов специального обучения детей с отклонениями в развитии. </w:t>
      </w:r>
    </w:p>
    <w:p w:rsidR="00801D31" w:rsidRDefault="00801D31" w:rsidP="00801D31">
      <w:pPr>
        <w:tabs>
          <w:tab w:val="left" w:pos="3435"/>
        </w:tabs>
      </w:pPr>
      <w:r w:rsidRPr="0079258A">
        <w:rPr>
          <w:rFonts w:eastAsia="Times New Roman"/>
          <w:sz w:val="28"/>
          <w:szCs w:val="28"/>
        </w:rPr>
        <w:t>Привлечение на эти цели средств потребителей не допускается</w:t>
      </w:r>
      <w:r>
        <w:rPr>
          <w:rFonts w:eastAsia="Times New Roman"/>
          <w:sz w:val="28"/>
          <w:szCs w:val="28"/>
        </w:rPr>
        <w:t>.</w:t>
      </w:r>
    </w:p>
    <w:p w:rsidR="00801D31" w:rsidRPr="00801D31" w:rsidRDefault="00801D31" w:rsidP="00801D31">
      <w:pPr>
        <w:tabs>
          <w:tab w:val="left" w:pos="3435"/>
        </w:tabs>
      </w:pPr>
      <w:r>
        <w:rPr>
          <w:rFonts w:eastAsia="Times New Roman"/>
          <w:sz w:val="28"/>
          <w:szCs w:val="28"/>
        </w:rPr>
        <w:t>3.4. К платным образовательным услугам относятся:</w:t>
      </w:r>
    </w:p>
    <w:p w:rsidR="00801D31" w:rsidRPr="0079258A" w:rsidRDefault="00801D31" w:rsidP="00416258">
      <w:pPr>
        <w:pStyle w:val="a4"/>
        <w:numPr>
          <w:ilvl w:val="0"/>
          <w:numId w:val="10"/>
        </w:numPr>
        <w:tabs>
          <w:tab w:val="left" w:pos="447"/>
        </w:tabs>
        <w:spacing w:line="231" w:lineRule="auto"/>
        <w:jc w:val="both"/>
        <w:rPr>
          <w:rFonts w:eastAsia="Times New Roman"/>
          <w:sz w:val="28"/>
          <w:szCs w:val="28"/>
        </w:rPr>
      </w:pPr>
      <w:r w:rsidRPr="0079258A">
        <w:rPr>
          <w:rFonts w:eastAsia="Times New Roman"/>
          <w:sz w:val="28"/>
          <w:szCs w:val="28"/>
        </w:rPr>
        <w:t>обучение по дополнительным общеразвивающим программам в различных кружках, студиях, секциях по:</w:t>
      </w:r>
    </w:p>
    <w:p w:rsidR="00801D31" w:rsidRPr="0079258A" w:rsidRDefault="00801D31" w:rsidP="00416258">
      <w:pPr>
        <w:numPr>
          <w:ilvl w:val="0"/>
          <w:numId w:val="11"/>
        </w:numPr>
        <w:spacing w:line="180" w:lineRule="auto"/>
        <w:ind w:left="620" w:hanging="360"/>
        <w:jc w:val="both"/>
        <w:rPr>
          <w:rFonts w:ascii="Symbol" w:eastAsia="Symbol" w:hAnsi="Symbol" w:cs="Symbol"/>
          <w:sz w:val="28"/>
          <w:szCs w:val="28"/>
          <w:vertAlign w:val="subscript"/>
        </w:rPr>
      </w:pPr>
      <w:r w:rsidRPr="0079258A">
        <w:rPr>
          <w:rFonts w:eastAsia="Times New Roman"/>
          <w:sz w:val="28"/>
          <w:szCs w:val="28"/>
        </w:rPr>
        <w:t xml:space="preserve">театрализованной деятельности; </w:t>
      </w:r>
      <w:r w:rsidRPr="0079258A">
        <w:rPr>
          <w:rFonts w:ascii="Symbol" w:eastAsia="Symbol" w:hAnsi="Symbol" w:cs="Symbol"/>
          <w:sz w:val="28"/>
          <w:szCs w:val="28"/>
        </w:rPr>
        <w:t></w:t>
      </w:r>
    </w:p>
    <w:p w:rsidR="00801D31" w:rsidRPr="0079258A" w:rsidRDefault="00801D31" w:rsidP="00801D31">
      <w:pPr>
        <w:spacing w:line="88" w:lineRule="exact"/>
        <w:ind w:left="1134"/>
        <w:jc w:val="both"/>
        <w:rPr>
          <w:rFonts w:ascii="Symbol" w:eastAsia="Symbol" w:hAnsi="Symbol" w:cs="Symbol"/>
          <w:sz w:val="28"/>
          <w:szCs w:val="28"/>
          <w:vertAlign w:val="subscript"/>
        </w:rPr>
      </w:pPr>
    </w:p>
    <w:p w:rsidR="00801D31" w:rsidRPr="0079258A" w:rsidRDefault="00801D31" w:rsidP="00416258">
      <w:pPr>
        <w:numPr>
          <w:ilvl w:val="0"/>
          <w:numId w:val="11"/>
        </w:numPr>
        <w:spacing w:line="182" w:lineRule="auto"/>
        <w:ind w:left="620" w:hanging="360"/>
        <w:jc w:val="both"/>
        <w:rPr>
          <w:rFonts w:ascii="Symbol" w:eastAsia="Symbol" w:hAnsi="Symbol" w:cs="Symbol"/>
          <w:sz w:val="28"/>
          <w:szCs w:val="28"/>
          <w:vertAlign w:val="subscript"/>
        </w:rPr>
      </w:pPr>
      <w:r w:rsidRPr="0079258A">
        <w:rPr>
          <w:rFonts w:eastAsia="Times New Roman"/>
          <w:sz w:val="28"/>
          <w:szCs w:val="28"/>
        </w:rPr>
        <w:t xml:space="preserve">хореографии; </w:t>
      </w:r>
      <w:r w:rsidRPr="0079258A">
        <w:rPr>
          <w:rFonts w:ascii="Symbol" w:eastAsia="Symbol" w:hAnsi="Symbol" w:cs="Symbol"/>
          <w:sz w:val="28"/>
          <w:szCs w:val="28"/>
        </w:rPr>
        <w:t></w:t>
      </w:r>
    </w:p>
    <w:p w:rsidR="00801D31" w:rsidRPr="0079258A" w:rsidRDefault="00801D31" w:rsidP="00801D31">
      <w:pPr>
        <w:spacing w:line="93" w:lineRule="exact"/>
        <w:ind w:left="1134"/>
        <w:jc w:val="both"/>
        <w:rPr>
          <w:rFonts w:ascii="Symbol" w:eastAsia="Symbol" w:hAnsi="Symbol" w:cs="Symbol"/>
          <w:sz w:val="28"/>
          <w:szCs w:val="28"/>
          <w:vertAlign w:val="subscript"/>
        </w:rPr>
      </w:pPr>
    </w:p>
    <w:p w:rsidR="00801D31" w:rsidRPr="0079258A" w:rsidRDefault="00801D31" w:rsidP="00416258">
      <w:pPr>
        <w:numPr>
          <w:ilvl w:val="0"/>
          <w:numId w:val="11"/>
        </w:numPr>
        <w:spacing w:line="182" w:lineRule="auto"/>
        <w:ind w:left="620" w:hanging="360"/>
        <w:jc w:val="both"/>
        <w:rPr>
          <w:rFonts w:ascii="Symbol" w:eastAsia="Symbol" w:hAnsi="Symbol" w:cs="Symbol"/>
          <w:sz w:val="28"/>
          <w:szCs w:val="28"/>
          <w:vertAlign w:val="subscript"/>
        </w:rPr>
      </w:pPr>
      <w:r w:rsidRPr="0079258A">
        <w:rPr>
          <w:rFonts w:eastAsia="Times New Roman"/>
          <w:sz w:val="28"/>
          <w:szCs w:val="28"/>
        </w:rPr>
        <w:t xml:space="preserve">по изобразительной деятельности; </w:t>
      </w:r>
      <w:r w:rsidRPr="0079258A">
        <w:rPr>
          <w:rFonts w:ascii="Symbol" w:eastAsia="Symbol" w:hAnsi="Symbol" w:cs="Symbol"/>
          <w:sz w:val="28"/>
          <w:szCs w:val="28"/>
        </w:rPr>
        <w:t></w:t>
      </w:r>
    </w:p>
    <w:p w:rsidR="00801D31" w:rsidRPr="0079258A" w:rsidRDefault="00801D31" w:rsidP="00801D31">
      <w:pPr>
        <w:spacing w:line="89" w:lineRule="exact"/>
        <w:ind w:left="1134"/>
        <w:jc w:val="both"/>
        <w:rPr>
          <w:rFonts w:ascii="Symbol" w:eastAsia="Symbol" w:hAnsi="Symbol" w:cs="Symbol"/>
          <w:sz w:val="28"/>
          <w:szCs w:val="28"/>
          <w:vertAlign w:val="subscript"/>
        </w:rPr>
      </w:pPr>
    </w:p>
    <w:p w:rsidR="00801D31" w:rsidRPr="0079258A" w:rsidRDefault="00801D31" w:rsidP="00416258">
      <w:pPr>
        <w:numPr>
          <w:ilvl w:val="0"/>
          <w:numId w:val="11"/>
        </w:numPr>
        <w:spacing w:line="182" w:lineRule="auto"/>
        <w:ind w:left="620" w:hanging="360"/>
        <w:jc w:val="both"/>
        <w:rPr>
          <w:rFonts w:ascii="Symbol" w:eastAsia="Symbol" w:hAnsi="Symbol" w:cs="Symbol"/>
          <w:sz w:val="28"/>
          <w:szCs w:val="28"/>
          <w:vertAlign w:val="subscript"/>
        </w:rPr>
      </w:pPr>
      <w:r w:rsidRPr="0079258A">
        <w:rPr>
          <w:rFonts w:eastAsia="Times New Roman"/>
          <w:sz w:val="28"/>
          <w:szCs w:val="28"/>
        </w:rPr>
        <w:t xml:space="preserve">обучению игре на музыкальных инструментах; </w:t>
      </w:r>
      <w:r w:rsidRPr="0079258A">
        <w:rPr>
          <w:rFonts w:ascii="Symbol" w:eastAsia="Symbol" w:hAnsi="Symbol" w:cs="Symbol"/>
          <w:sz w:val="28"/>
          <w:szCs w:val="28"/>
        </w:rPr>
        <w:t></w:t>
      </w:r>
    </w:p>
    <w:p w:rsidR="00801D31" w:rsidRPr="0079258A" w:rsidRDefault="00801D31" w:rsidP="00801D31">
      <w:pPr>
        <w:spacing w:line="93" w:lineRule="exact"/>
        <w:ind w:left="1134"/>
        <w:jc w:val="both"/>
        <w:rPr>
          <w:rFonts w:ascii="Symbol" w:eastAsia="Symbol" w:hAnsi="Symbol" w:cs="Symbol"/>
          <w:sz w:val="28"/>
          <w:szCs w:val="28"/>
          <w:vertAlign w:val="subscript"/>
        </w:rPr>
      </w:pPr>
    </w:p>
    <w:p w:rsidR="00801D31" w:rsidRPr="0079258A" w:rsidRDefault="00801D31" w:rsidP="00416258">
      <w:pPr>
        <w:numPr>
          <w:ilvl w:val="0"/>
          <w:numId w:val="11"/>
        </w:numPr>
        <w:spacing w:line="182" w:lineRule="auto"/>
        <w:ind w:left="620" w:hanging="360"/>
        <w:jc w:val="both"/>
        <w:rPr>
          <w:rFonts w:ascii="Symbol" w:eastAsia="Symbol" w:hAnsi="Symbol" w:cs="Symbol"/>
          <w:sz w:val="28"/>
          <w:szCs w:val="28"/>
          <w:vertAlign w:val="subscript"/>
        </w:rPr>
      </w:pPr>
      <w:r w:rsidRPr="0079258A">
        <w:rPr>
          <w:rFonts w:eastAsia="Times New Roman"/>
          <w:sz w:val="28"/>
          <w:szCs w:val="28"/>
        </w:rPr>
        <w:t xml:space="preserve">плаванию; </w:t>
      </w:r>
      <w:r w:rsidRPr="0079258A">
        <w:rPr>
          <w:rFonts w:ascii="Symbol" w:eastAsia="Symbol" w:hAnsi="Symbol" w:cs="Symbol"/>
          <w:sz w:val="28"/>
          <w:szCs w:val="28"/>
        </w:rPr>
        <w:t></w:t>
      </w:r>
    </w:p>
    <w:p w:rsidR="00801D31" w:rsidRPr="0079258A" w:rsidRDefault="00801D31" w:rsidP="00801D31">
      <w:pPr>
        <w:spacing w:line="91" w:lineRule="exact"/>
        <w:ind w:left="1134"/>
        <w:jc w:val="both"/>
        <w:rPr>
          <w:rFonts w:ascii="Symbol" w:eastAsia="Symbol" w:hAnsi="Symbol" w:cs="Symbol"/>
          <w:sz w:val="28"/>
          <w:szCs w:val="28"/>
          <w:vertAlign w:val="subscript"/>
        </w:rPr>
      </w:pPr>
    </w:p>
    <w:p w:rsidR="00801D31" w:rsidRPr="0079258A" w:rsidRDefault="00801D31" w:rsidP="00416258">
      <w:pPr>
        <w:numPr>
          <w:ilvl w:val="0"/>
          <w:numId w:val="11"/>
        </w:numPr>
        <w:spacing w:line="182" w:lineRule="auto"/>
        <w:ind w:left="620" w:hanging="360"/>
        <w:jc w:val="both"/>
        <w:rPr>
          <w:rFonts w:ascii="Symbol" w:eastAsia="Symbol" w:hAnsi="Symbol" w:cs="Symbol"/>
          <w:sz w:val="28"/>
          <w:szCs w:val="28"/>
          <w:vertAlign w:val="subscript"/>
        </w:rPr>
      </w:pPr>
      <w:r w:rsidRPr="0079258A">
        <w:rPr>
          <w:rFonts w:eastAsia="Times New Roman"/>
          <w:sz w:val="28"/>
          <w:szCs w:val="28"/>
        </w:rPr>
        <w:t xml:space="preserve">тестоплатике; </w:t>
      </w:r>
      <w:r w:rsidRPr="0079258A">
        <w:rPr>
          <w:rFonts w:ascii="Symbol" w:eastAsia="Symbol" w:hAnsi="Symbol" w:cs="Symbol"/>
          <w:sz w:val="28"/>
          <w:szCs w:val="28"/>
        </w:rPr>
        <w:t></w:t>
      </w:r>
    </w:p>
    <w:p w:rsidR="00801D31" w:rsidRPr="0079258A" w:rsidRDefault="00801D31" w:rsidP="00801D31">
      <w:pPr>
        <w:spacing w:line="91" w:lineRule="exact"/>
        <w:ind w:left="1134"/>
        <w:jc w:val="both"/>
        <w:rPr>
          <w:rFonts w:ascii="Symbol" w:eastAsia="Symbol" w:hAnsi="Symbol" w:cs="Symbol"/>
          <w:sz w:val="28"/>
          <w:szCs w:val="28"/>
          <w:vertAlign w:val="subscript"/>
        </w:rPr>
      </w:pPr>
    </w:p>
    <w:p w:rsidR="00801D31" w:rsidRPr="0079258A" w:rsidRDefault="00801D31" w:rsidP="00416258">
      <w:pPr>
        <w:numPr>
          <w:ilvl w:val="0"/>
          <w:numId w:val="11"/>
        </w:numPr>
        <w:spacing w:line="182" w:lineRule="auto"/>
        <w:ind w:left="620" w:hanging="360"/>
        <w:jc w:val="both"/>
        <w:rPr>
          <w:rFonts w:ascii="Symbol" w:eastAsia="Symbol" w:hAnsi="Symbol" w:cs="Symbol"/>
          <w:sz w:val="28"/>
          <w:szCs w:val="28"/>
          <w:vertAlign w:val="subscript"/>
        </w:rPr>
      </w:pPr>
      <w:r w:rsidRPr="0079258A">
        <w:rPr>
          <w:rFonts w:eastAsia="Times New Roman"/>
          <w:sz w:val="28"/>
          <w:szCs w:val="28"/>
        </w:rPr>
        <w:t xml:space="preserve">пластилинографии и др. </w:t>
      </w:r>
      <w:r w:rsidRPr="0079258A">
        <w:rPr>
          <w:rFonts w:ascii="Symbol" w:eastAsia="Symbol" w:hAnsi="Symbol" w:cs="Symbol"/>
          <w:sz w:val="28"/>
          <w:szCs w:val="28"/>
        </w:rPr>
        <w:t></w:t>
      </w:r>
    </w:p>
    <w:p w:rsidR="00801D31" w:rsidRDefault="00801D31" w:rsidP="00801D31">
      <w:pPr>
        <w:spacing w:line="134" w:lineRule="exact"/>
        <w:jc w:val="both"/>
        <w:rPr>
          <w:rFonts w:ascii="Symbol" w:eastAsia="Symbol" w:hAnsi="Symbol" w:cs="Symbol"/>
          <w:sz w:val="32"/>
          <w:szCs w:val="32"/>
          <w:vertAlign w:val="subscript"/>
        </w:rPr>
      </w:pPr>
    </w:p>
    <w:p w:rsidR="00801D31" w:rsidRDefault="00801D31" w:rsidP="00416258">
      <w:pPr>
        <w:pStyle w:val="a4"/>
        <w:numPr>
          <w:ilvl w:val="0"/>
          <w:numId w:val="10"/>
        </w:numPr>
        <w:tabs>
          <w:tab w:val="left" w:pos="474"/>
        </w:tabs>
        <w:spacing w:line="227" w:lineRule="auto"/>
        <w:jc w:val="both"/>
        <w:rPr>
          <w:rFonts w:eastAsia="Times New Roman"/>
          <w:sz w:val="28"/>
          <w:szCs w:val="28"/>
        </w:rPr>
      </w:pPr>
      <w:r w:rsidRPr="0079258A">
        <w:rPr>
          <w:rFonts w:eastAsia="Times New Roman"/>
          <w:sz w:val="28"/>
          <w:szCs w:val="28"/>
        </w:rPr>
        <w:t>создание различных секций, групп по укреплению здоровья (гимнастика, аэробика, ритмика, спортивные игры и т.п.);</w:t>
      </w:r>
    </w:p>
    <w:p w:rsidR="00801D31" w:rsidRDefault="00801D31" w:rsidP="00416258">
      <w:pPr>
        <w:pStyle w:val="a4"/>
        <w:numPr>
          <w:ilvl w:val="0"/>
          <w:numId w:val="10"/>
        </w:numPr>
        <w:tabs>
          <w:tab w:val="left" w:pos="474"/>
        </w:tabs>
        <w:spacing w:line="227" w:lineRule="auto"/>
        <w:jc w:val="both"/>
        <w:rPr>
          <w:rFonts w:eastAsia="Times New Roman"/>
          <w:sz w:val="28"/>
          <w:szCs w:val="28"/>
        </w:rPr>
      </w:pPr>
      <w:r w:rsidRPr="0079258A">
        <w:rPr>
          <w:rFonts w:eastAsia="Times New Roman"/>
          <w:sz w:val="28"/>
          <w:szCs w:val="28"/>
        </w:rPr>
        <w:t>создание различных студий по обучению детей знанию классической и фольклорной культуры, живописи, графики, скульптуры, т.е. всему тому, что направлено на всестороннее развитие гармоничной личности и не может быть дано в рамках ФГОС ДО;</w:t>
      </w:r>
    </w:p>
    <w:p w:rsidR="00627C0F" w:rsidRDefault="00801D31" w:rsidP="00416258">
      <w:pPr>
        <w:pStyle w:val="a4"/>
        <w:numPr>
          <w:ilvl w:val="0"/>
          <w:numId w:val="10"/>
        </w:numPr>
      </w:pPr>
      <w:r w:rsidRPr="00801D31">
        <w:rPr>
          <w:rFonts w:eastAsia="Times New Roman"/>
          <w:sz w:val="28"/>
          <w:szCs w:val="28"/>
        </w:rPr>
        <w:t>создание групп по социализации и адаптации детей к школе не посещающих Учреждение</w:t>
      </w:r>
      <w:r>
        <w:rPr>
          <w:rFonts w:eastAsia="Times New Roman"/>
          <w:sz w:val="28"/>
          <w:szCs w:val="28"/>
        </w:rPr>
        <w:t>.</w:t>
      </w:r>
    </w:p>
    <w:p w:rsidR="00627C0F" w:rsidRPr="00627C0F" w:rsidRDefault="00627C0F" w:rsidP="00627C0F"/>
    <w:p w:rsidR="00627C0F" w:rsidRDefault="00627C0F" w:rsidP="00627C0F">
      <w:pPr>
        <w:ind w:left="620"/>
        <w:jc w:val="both"/>
        <w:rPr>
          <w:rFonts w:eastAsia="Times New Roman"/>
          <w:sz w:val="28"/>
          <w:szCs w:val="28"/>
        </w:rPr>
      </w:pPr>
      <w:r>
        <w:tab/>
      </w:r>
      <w:r>
        <w:rPr>
          <w:rFonts w:eastAsia="Times New Roman"/>
          <w:b/>
          <w:bCs/>
          <w:sz w:val="28"/>
          <w:szCs w:val="28"/>
        </w:rPr>
        <w:t>4. Порядок и условия организации платных образовательных услуг.</w:t>
      </w:r>
    </w:p>
    <w:p w:rsidR="00627C0F" w:rsidRDefault="00627C0F" w:rsidP="00627C0F">
      <w:pPr>
        <w:spacing w:line="105" w:lineRule="exact"/>
        <w:jc w:val="both"/>
        <w:rPr>
          <w:sz w:val="20"/>
          <w:szCs w:val="20"/>
        </w:rPr>
      </w:pPr>
    </w:p>
    <w:p w:rsidR="00627C0F" w:rsidRPr="0079258A" w:rsidRDefault="00627C0F" w:rsidP="00627C0F">
      <w:pPr>
        <w:jc w:val="both"/>
        <w:rPr>
          <w:sz w:val="20"/>
          <w:szCs w:val="20"/>
        </w:rPr>
      </w:pPr>
      <w:r>
        <w:rPr>
          <w:rFonts w:eastAsia="Times New Roman"/>
          <w:sz w:val="28"/>
          <w:szCs w:val="28"/>
        </w:rPr>
        <w:t>4.1. Для оказания платных образовательных услуг в Учреждении создаются условия</w:t>
      </w:r>
      <w:r w:rsidRPr="0079258A">
        <w:rPr>
          <w:sz w:val="28"/>
          <w:szCs w:val="28"/>
        </w:rPr>
        <w:t>с</w:t>
      </w:r>
      <w:r>
        <w:rPr>
          <w:rFonts w:eastAsia="Times New Roman"/>
          <w:sz w:val="28"/>
          <w:szCs w:val="28"/>
        </w:rPr>
        <w:t>учетом требований, предъявляемых действующим законодательством, санитарными правилами и нормами (далее - СанПиН), требованиями по охране труда исполнителей и безопасности здоровья потребителей услуг.</w:t>
      </w:r>
    </w:p>
    <w:p w:rsidR="00627C0F" w:rsidRDefault="00627C0F" w:rsidP="00627C0F">
      <w:pPr>
        <w:spacing w:line="232" w:lineRule="auto"/>
        <w:jc w:val="both"/>
        <w:rPr>
          <w:sz w:val="20"/>
          <w:szCs w:val="20"/>
        </w:rPr>
      </w:pPr>
      <w:r>
        <w:rPr>
          <w:rFonts w:eastAsia="Times New Roman"/>
          <w:sz w:val="28"/>
          <w:szCs w:val="28"/>
        </w:rPr>
        <w:t>4.2. Изучается спрос на платные образовательные услуги и определяется предполагаемый контингент.</w:t>
      </w:r>
    </w:p>
    <w:p w:rsidR="00627C0F" w:rsidRPr="00627C0F" w:rsidRDefault="00627C0F" w:rsidP="00627C0F">
      <w:pPr>
        <w:spacing w:line="263" w:lineRule="auto"/>
        <w:jc w:val="both"/>
        <w:rPr>
          <w:sz w:val="20"/>
          <w:szCs w:val="20"/>
        </w:rPr>
      </w:pPr>
      <w:r>
        <w:rPr>
          <w:rFonts w:eastAsia="Times New Roman"/>
          <w:sz w:val="28"/>
          <w:szCs w:val="28"/>
        </w:rPr>
        <w:t>4.3. Разрабатываются и утверждаются по каждому виду платных образовательных услуг дополнительные общеобразовательные программы. Составляются и утверждаются учебно-тематические планы платных образовательных услуг. Количество часов, предлагаемых Исполнителем в качестве платной образовательной услуги, должно соответствовать возрастным и индивидуальным особенностям Потребителя.</w:t>
      </w:r>
    </w:p>
    <w:p w:rsidR="00627C0F" w:rsidRDefault="00627C0F" w:rsidP="00627C0F">
      <w:pPr>
        <w:jc w:val="both"/>
        <w:rPr>
          <w:rFonts w:eastAsia="Times New Roman"/>
          <w:sz w:val="28"/>
          <w:szCs w:val="28"/>
        </w:rPr>
      </w:pPr>
      <w:r>
        <w:rPr>
          <w:rFonts w:eastAsia="Times New Roman"/>
          <w:sz w:val="28"/>
          <w:szCs w:val="28"/>
        </w:rPr>
        <w:t xml:space="preserve">4.4. Определяются требования к представлению Заказчиком (Потребителем) документов, необходимых при оказании платной образовательной услуги. </w:t>
      </w:r>
    </w:p>
    <w:p w:rsidR="00627C0F" w:rsidRPr="00627C0F" w:rsidRDefault="00627C0F" w:rsidP="00627C0F">
      <w:pPr>
        <w:jc w:val="both"/>
        <w:sectPr w:rsidR="00627C0F" w:rsidRPr="00627C0F" w:rsidSect="00E443F5">
          <w:pgSz w:w="11900" w:h="16838"/>
          <w:pgMar w:top="1187" w:right="1127" w:bottom="929" w:left="1134" w:header="0" w:footer="0" w:gutter="0"/>
          <w:cols w:space="720" w:equalWidth="0">
            <w:col w:w="9639"/>
          </w:cols>
        </w:sectPr>
      </w:pPr>
      <w:r>
        <w:rPr>
          <w:rFonts w:eastAsia="Times New Roman"/>
          <w:sz w:val="28"/>
          <w:szCs w:val="28"/>
        </w:rPr>
        <w:t>4.5. Исходя из количества учебных часов по утвержденной дополнительной общеобразовательной программе платной образовательной услуги, учебно-тематическому плану производится расчет месячного размера платы за нее. Составляются сметы доходов и расходов, а также калькуляция стоимости по каждому виду платной образовательной услуги (с обоснованием расчетов) для определения ее стоимости на 1 человека в месяц.</w:t>
      </w:r>
    </w:p>
    <w:p w:rsidR="00627C0F" w:rsidRDefault="00627C0F" w:rsidP="00627C0F">
      <w:pPr>
        <w:spacing w:line="255" w:lineRule="auto"/>
        <w:jc w:val="both"/>
        <w:rPr>
          <w:sz w:val="20"/>
          <w:szCs w:val="20"/>
        </w:rPr>
      </w:pPr>
      <w:r>
        <w:rPr>
          <w:rFonts w:eastAsia="Times New Roman"/>
          <w:sz w:val="28"/>
          <w:szCs w:val="28"/>
        </w:rPr>
        <w:lastRenderedPageBreak/>
        <w:t>4.6. Для ознакомления Заказчиков (Потребителей) готовится прейскурант на платные образовательные услуги, утвержденный заведующим Учреждения, с указанием стоимости одной услуги на человека (занятия, семестра, месяца, курса т.п.) и представляется Заказчику (Потребителю).</w:t>
      </w:r>
    </w:p>
    <w:p w:rsidR="00627C0F" w:rsidRDefault="00627C0F" w:rsidP="00627C0F">
      <w:pPr>
        <w:spacing w:line="108" w:lineRule="exact"/>
        <w:jc w:val="both"/>
        <w:rPr>
          <w:sz w:val="20"/>
          <w:szCs w:val="20"/>
        </w:rPr>
      </w:pPr>
    </w:p>
    <w:p w:rsidR="00627C0F" w:rsidRDefault="00627C0F" w:rsidP="00627C0F">
      <w:pPr>
        <w:spacing w:line="231" w:lineRule="auto"/>
        <w:jc w:val="both"/>
        <w:rPr>
          <w:sz w:val="20"/>
          <w:szCs w:val="20"/>
        </w:rPr>
      </w:pPr>
      <w:r>
        <w:rPr>
          <w:rFonts w:eastAsia="Times New Roman"/>
          <w:sz w:val="28"/>
          <w:szCs w:val="28"/>
        </w:rPr>
        <w:t>4.7. Принимаются заявления от Заказчика о зачислении ребенка в кружок (студию, секцию и т.д.).</w:t>
      </w:r>
    </w:p>
    <w:p w:rsidR="00627C0F" w:rsidRDefault="00627C0F" w:rsidP="00627C0F">
      <w:pPr>
        <w:spacing w:line="122" w:lineRule="exact"/>
        <w:jc w:val="both"/>
        <w:rPr>
          <w:sz w:val="20"/>
          <w:szCs w:val="20"/>
        </w:rPr>
      </w:pPr>
    </w:p>
    <w:p w:rsidR="00627C0F" w:rsidRPr="00627C0F" w:rsidRDefault="00627C0F" w:rsidP="00627C0F">
      <w:pPr>
        <w:spacing w:line="231" w:lineRule="auto"/>
        <w:jc w:val="both"/>
        <w:rPr>
          <w:sz w:val="20"/>
          <w:szCs w:val="20"/>
        </w:rPr>
      </w:pPr>
      <w:r>
        <w:rPr>
          <w:rFonts w:eastAsia="Times New Roman"/>
          <w:sz w:val="28"/>
          <w:szCs w:val="28"/>
        </w:rPr>
        <w:t>4.8. Заключается договор с Заказчиком на оказание платных образовательных услуг.</w:t>
      </w:r>
    </w:p>
    <w:p w:rsidR="00627C0F" w:rsidRDefault="00627C0F" w:rsidP="00627C0F">
      <w:pPr>
        <w:spacing w:line="255" w:lineRule="auto"/>
        <w:jc w:val="both"/>
        <w:rPr>
          <w:sz w:val="20"/>
          <w:szCs w:val="20"/>
        </w:rPr>
      </w:pPr>
      <w:r>
        <w:rPr>
          <w:rFonts w:eastAsia="Times New Roman"/>
          <w:sz w:val="28"/>
          <w:szCs w:val="28"/>
        </w:rPr>
        <w:t>4.9. Издается приказ заведующего Учреждения об организации конкретных видов платных образовательных услуг, определяющий: я; приказе назначается ответственный за организацию платных образовательных услуг с обозначением круга его обязанностей.</w:t>
      </w:r>
    </w:p>
    <w:p w:rsidR="00627C0F" w:rsidRDefault="00627C0F" w:rsidP="00627C0F">
      <w:pPr>
        <w:spacing w:line="113" w:lineRule="exact"/>
        <w:jc w:val="both"/>
        <w:rPr>
          <w:sz w:val="20"/>
          <w:szCs w:val="20"/>
        </w:rPr>
      </w:pPr>
    </w:p>
    <w:p w:rsidR="00627C0F" w:rsidRDefault="00627C0F" w:rsidP="00627C0F">
      <w:pPr>
        <w:spacing w:line="267" w:lineRule="auto"/>
        <w:jc w:val="both"/>
        <w:rPr>
          <w:sz w:val="20"/>
          <w:szCs w:val="20"/>
        </w:rPr>
      </w:pPr>
      <w:r>
        <w:rPr>
          <w:rFonts w:eastAsia="Times New Roman"/>
          <w:sz w:val="28"/>
          <w:szCs w:val="28"/>
        </w:rPr>
        <w:t>4.10. Оформляются трудовые договоры (соглашения) с работниками Учреждения (на основании заявления), выразившими желание в свободное от основной работы время выполнять обязанности по предоставлению платных образовательных услуг. В заявлении указываются следующие данные: Для оказания платных образовательных услуг Исполнитель может привлекать специалистов из других организаций с осуществлением оплаты их труда на договорной основе за счет средств, получаемых от оказания платных образовательных услуг.</w:t>
      </w:r>
    </w:p>
    <w:p w:rsidR="00627C0F" w:rsidRDefault="00627C0F" w:rsidP="00627C0F">
      <w:pPr>
        <w:spacing w:line="91" w:lineRule="exact"/>
        <w:jc w:val="both"/>
        <w:rPr>
          <w:sz w:val="20"/>
          <w:szCs w:val="20"/>
        </w:rPr>
      </w:pPr>
    </w:p>
    <w:p w:rsidR="00627C0F" w:rsidRDefault="00627C0F" w:rsidP="00627C0F">
      <w:pPr>
        <w:spacing w:line="232" w:lineRule="auto"/>
        <w:jc w:val="both"/>
        <w:rPr>
          <w:sz w:val="20"/>
          <w:szCs w:val="20"/>
        </w:rPr>
      </w:pPr>
      <w:r>
        <w:rPr>
          <w:rFonts w:eastAsia="Times New Roman"/>
          <w:sz w:val="28"/>
          <w:szCs w:val="28"/>
        </w:rPr>
        <w:t>4.11. Составляется и утверждается в установленном порядке смета доходов и расходов по платным образовательным услугам на текущий финансовый год.</w:t>
      </w:r>
    </w:p>
    <w:p w:rsidR="00627C0F" w:rsidRDefault="00627C0F" w:rsidP="00627C0F">
      <w:pPr>
        <w:spacing w:line="232" w:lineRule="auto"/>
        <w:jc w:val="both"/>
        <w:rPr>
          <w:sz w:val="20"/>
          <w:szCs w:val="20"/>
        </w:rPr>
      </w:pPr>
      <w:r>
        <w:rPr>
          <w:rFonts w:eastAsia="Times New Roman"/>
          <w:sz w:val="28"/>
          <w:szCs w:val="28"/>
        </w:rPr>
        <w:t>4.12.</w:t>
      </w:r>
      <w:r>
        <w:rPr>
          <w:sz w:val="20"/>
          <w:szCs w:val="20"/>
        </w:rPr>
        <w:tab/>
      </w:r>
      <w:r>
        <w:rPr>
          <w:rFonts w:eastAsia="Times New Roman"/>
          <w:sz w:val="28"/>
          <w:szCs w:val="28"/>
        </w:rPr>
        <w:t>Оказание платных образовательных услуг не должно нарушать</w:t>
      </w:r>
    </w:p>
    <w:p w:rsidR="00627C0F" w:rsidRDefault="00627C0F" w:rsidP="00627C0F">
      <w:pPr>
        <w:spacing w:line="11" w:lineRule="exact"/>
        <w:jc w:val="both"/>
        <w:rPr>
          <w:sz w:val="20"/>
          <w:szCs w:val="20"/>
        </w:rPr>
      </w:pPr>
    </w:p>
    <w:p w:rsidR="00627C0F" w:rsidRDefault="00627C0F" w:rsidP="00627C0F">
      <w:pPr>
        <w:spacing w:line="247" w:lineRule="auto"/>
        <w:ind w:left="260"/>
        <w:jc w:val="both"/>
        <w:rPr>
          <w:sz w:val="20"/>
          <w:szCs w:val="20"/>
        </w:rPr>
      </w:pPr>
      <w:r>
        <w:rPr>
          <w:rFonts w:eastAsia="Times New Roman"/>
          <w:sz w:val="28"/>
          <w:szCs w:val="28"/>
        </w:rPr>
        <w:t>целостности основного времени непосредственно-образовательной деятельности, проводимой в рамках основной образовательной программы и ФГОС ДО.</w:t>
      </w:r>
    </w:p>
    <w:p w:rsidR="00627C0F" w:rsidRDefault="00627C0F" w:rsidP="00627C0F">
      <w:pPr>
        <w:spacing w:line="246" w:lineRule="auto"/>
        <w:jc w:val="both"/>
        <w:rPr>
          <w:sz w:val="20"/>
          <w:szCs w:val="20"/>
        </w:rPr>
      </w:pPr>
      <w:r>
        <w:rPr>
          <w:rFonts w:eastAsia="Times New Roman"/>
          <w:sz w:val="28"/>
          <w:szCs w:val="28"/>
        </w:rPr>
        <w:t>4.13. Платные образовательные услуги оказываются во вторую половину дня. Место оказания услуг определяется в соответствии с расписанием в помещениях, отведенных в Учреждении.</w:t>
      </w:r>
    </w:p>
    <w:p w:rsidR="00627C0F" w:rsidRDefault="00627C0F" w:rsidP="00627C0F">
      <w:pPr>
        <w:spacing w:line="246" w:lineRule="auto"/>
        <w:jc w:val="both"/>
        <w:rPr>
          <w:sz w:val="20"/>
          <w:szCs w:val="20"/>
        </w:rPr>
      </w:pPr>
      <w:r>
        <w:rPr>
          <w:rFonts w:eastAsia="Times New Roman"/>
          <w:sz w:val="28"/>
          <w:szCs w:val="28"/>
        </w:rPr>
        <w:t>4.14. Наполняемость групп для занятий по дополнительным общеразвивающим программам определяется в соответствии с видом платной образовательной услуги, но не более 15 человек в группе.</w:t>
      </w:r>
    </w:p>
    <w:p w:rsidR="00627C0F" w:rsidRDefault="00627C0F" w:rsidP="00627C0F">
      <w:pPr>
        <w:spacing w:line="232" w:lineRule="auto"/>
        <w:jc w:val="both"/>
        <w:rPr>
          <w:sz w:val="20"/>
          <w:szCs w:val="20"/>
        </w:rPr>
      </w:pPr>
      <w:r>
        <w:rPr>
          <w:rFonts w:eastAsia="Times New Roman"/>
          <w:sz w:val="28"/>
          <w:szCs w:val="28"/>
        </w:rPr>
        <w:t>4.15. Продолжительность занятий устанавливается от 15 до 30 минут в зависимости от возраста детей и вида платной образовательной услуги.</w:t>
      </w:r>
    </w:p>
    <w:p w:rsidR="00627C0F" w:rsidRDefault="00627C0F" w:rsidP="00627C0F">
      <w:pPr>
        <w:spacing w:line="231" w:lineRule="auto"/>
        <w:jc w:val="both"/>
        <w:rPr>
          <w:sz w:val="20"/>
          <w:szCs w:val="20"/>
        </w:rPr>
      </w:pPr>
      <w:r>
        <w:rPr>
          <w:rFonts w:eastAsia="Times New Roman"/>
          <w:sz w:val="28"/>
          <w:szCs w:val="28"/>
        </w:rPr>
        <w:t>4.16. Руководитель кружка (студии) один раз в квартал проводит показательные мероприятия, организует выставки для Заказчика.</w:t>
      </w:r>
    </w:p>
    <w:p w:rsidR="00627C0F" w:rsidRDefault="00627C0F" w:rsidP="00627C0F">
      <w:pPr>
        <w:spacing w:line="231" w:lineRule="auto"/>
        <w:jc w:val="both"/>
        <w:rPr>
          <w:sz w:val="20"/>
          <w:szCs w:val="20"/>
        </w:rPr>
      </w:pPr>
      <w:r>
        <w:rPr>
          <w:rFonts w:eastAsia="Times New Roman"/>
          <w:sz w:val="28"/>
          <w:szCs w:val="28"/>
        </w:rPr>
        <w:t>4.17. Организовывается текущий контроль качества и количества оказываемых платных образовательных услуг.</w:t>
      </w:r>
    </w:p>
    <w:p w:rsidR="00627C0F" w:rsidRDefault="00627C0F" w:rsidP="00627C0F">
      <w:pPr>
        <w:spacing w:line="246" w:lineRule="auto"/>
        <w:jc w:val="both"/>
        <w:rPr>
          <w:rFonts w:eastAsia="Times New Roman"/>
          <w:sz w:val="28"/>
          <w:szCs w:val="28"/>
        </w:rPr>
      </w:pPr>
      <w:r>
        <w:rPr>
          <w:rFonts w:eastAsia="Times New Roman"/>
          <w:sz w:val="28"/>
          <w:szCs w:val="28"/>
        </w:rPr>
        <w:t>4.18. Предоставляется по требованию Заказчика необходимая и достоверная информация об оказываемых платных образовательных услугах, а так же сведения об Учреждении.</w:t>
      </w:r>
    </w:p>
    <w:p w:rsidR="00627C0F" w:rsidRDefault="00627C0F" w:rsidP="00627C0F">
      <w:pPr>
        <w:spacing w:line="246" w:lineRule="auto"/>
        <w:jc w:val="both"/>
        <w:rPr>
          <w:rFonts w:eastAsia="Times New Roman"/>
          <w:sz w:val="28"/>
          <w:szCs w:val="28"/>
        </w:rPr>
      </w:pPr>
    </w:p>
    <w:p w:rsidR="00627C0F" w:rsidRDefault="00627C0F" w:rsidP="00627C0F">
      <w:pPr>
        <w:spacing w:line="246" w:lineRule="auto"/>
        <w:jc w:val="both"/>
        <w:rPr>
          <w:rFonts w:eastAsia="Times New Roman"/>
          <w:sz w:val="28"/>
          <w:szCs w:val="28"/>
        </w:rPr>
      </w:pPr>
    </w:p>
    <w:p w:rsidR="00627C0F" w:rsidRDefault="00627C0F" w:rsidP="00627C0F">
      <w:pPr>
        <w:spacing w:line="246" w:lineRule="auto"/>
        <w:jc w:val="both"/>
        <w:rPr>
          <w:sz w:val="20"/>
          <w:szCs w:val="20"/>
        </w:rPr>
      </w:pPr>
    </w:p>
    <w:p w:rsidR="00627C0F" w:rsidRDefault="00627C0F" w:rsidP="00627C0F">
      <w:pPr>
        <w:jc w:val="center"/>
        <w:rPr>
          <w:sz w:val="20"/>
          <w:szCs w:val="20"/>
        </w:rPr>
      </w:pPr>
      <w:r>
        <w:rPr>
          <w:rFonts w:eastAsia="Times New Roman"/>
          <w:b/>
          <w:bCs/>
          <w:sz w:val="28"/>
          <w:szCs w:val="28"/>
        </w:rPr>
        <w:lastRenderedPageBreak/>
        <w:t>5. Порядок заключения договоров.</w:t>
      </w:r>
    </w:p>
    <w:p w:rsidR="00627C0F" w:rsidRDefault="00627C0F" w:rsidP="00627C0F">
      <w:pPr>
        <w:spacing w:line="256" w:lineRule="auto"/>
        <w:jc w:val="both"/>
        <w:rPr>
          <w:sz w:val="20"/>
          <w:szCs w:val="20"/>
        </w:rPr>
      </w:pPr>
      <w:r>
        <w:rPr>
          <w:rFonts w:eastAsia="Times New Roman"/>
          <w:sz w:val="28"/>
          <w:szCs w:val="28"/>
        </w:rPr>
        <w:t>5.1. При заключении договоров на оказание платных образовательных услуг учитываются требования письма Министерства образования Российской Федерации от 19.01.2000 N 14-51-59ин/04 "О соблюдении законодательства о защите прав потребителей при оказании платных образовательных услуг".</w:t>
      </w:r>
    </w:p>
    <w:p w:rsidR="00627C0F" w:rsidRDefault="00627C0F" w:rsidP="00627C0F">
      <w:pPr>
        <w:spacing w:line="231" w:lineRule="auto"/>
        <w:jc w:val="both"/>
        <w:rPr>
          <w:sz w:val="20"/>
          <w:szCs w:val="20"/>
        </w:rPr>
      </w:pPr>
      <w:r>
        <w:rPr>
          <w:rFonts w:eastAsia="Times New Roman"/>
          <w:sz w:val="28"/>
          <w:szCs w:val="28"/>
        </w:rPr>
        <w:t>5.2. Договор составляется в двух экземплярах, один из которых находится у Исполнителя, другой - у Заказчика (Потребителя).</w:t>
      </w:r>
    </w:p>
    <w:p w:rsidR="00627C0F" w:rsidRDefault="00627C0F" w:rsidP="00627C0F">
      <w:pPr>
        <w:jc w:val="both"/>
        <w:rPr>
          <w:sz w:val="20"/>
          <w:szCs w:val="20"/>
        </w:rPr>
      </w:pPr>
      <w:r>
        <w:rPr>
          <w:rFonts w:eastAsia="Times New Roman"/>
          <w:sz w:val="28"/>
          <w:szCs w:val="28"/>
        </w:rPr>
        <w:t>5.3. Права и обязанности сторон Договора.</w:t>
      </w:r>
    </w:p>
    <w:p w:rsidR="00627C0F" w:rsidRDefault="00627C0F" w:rsidP="00627C0F">
      <w:pPr>
        <w:jc w:val="both"/>
        <w:rPr>
          <w:sz w:val="20"/>
          <w:szCs w:val="20"/>
        </w:rPr>
      </w:pPr>
      <w:r>
        <w:rPr>
          <w:rFonts w:eastAsia="Times New Roman"/>
          <w:sz w:val="28"/>
          <w:szCs w:val="28"/>
        </w:rPr>
        <w:t>5.3.1.Учреждение обязано:</w:t>
      </w:r>
    </w:p>
    <w:p w:rsidR="00627C0F" w:rsidRDefault="00627C0F" w:rsidP="00627C0F">
      <w:pPr>
        <w:spacing w:line="56" w:lineRule="exact"/>
        <w:jc w:val="both"/>
        <w:rPr>
          <w:sz w:val="20"/>
          <w:szCs w:val="20"/>
        </w:rPr>
      </w:pPr>
    </w:p>
    <w:p w:rsidR="00627C0F" w:rsidRPr="0079258A" w:rsidRDefault="00627C0F" w:rsidP="00416258">
      <w:pPr>
        <w:pStyle w:val="a4"/>
        <w:numPr>
          <w:ilvl w:val="0"/>
          <w:numId w:val="15"/>
        </w:numPr>
        <w:tabs>
          <w:tab w:val="left" w:pos="284"/>
        </w:tabs>
        <w:spacing w:line="265" w:lineRule="auto"/>
        <w:ind w:left="284" w:hanging="284"/>
        <w:jc w:val="both"/>
        <w:rPr>
          <w:rFonts w:eastAsia="Times New Roman"/>
          <w:sz w:val="28"/>
          <w:szCs w:val="28"/>
        </w:rPr>
      </w:pPr>
      <w:r w:rsidRPr="0079258A">
        <w:rPr>
          <w:rFonts w:eastAsia="Times New Roman"/>
          <w:sz w:val="28"/>
          <w:szCs w:val="28"/>
        </w:rPr>
        <w:t>создать необходимые условия для оказания платных образовательных услуг с учетом санитарно-гигиенических требований, требований по ОТ и ТБ, ППБ, целей дополнительных общеразвивающих программ;</w:t>
      </w:r>
    </w:p>
    <w:p w:rsidR="00627C0F" w:rsidRPr="0079258A" w:rsidRDefault="00627C0F" w:rsidP="00416258">
      <w:pPr>
        <w:pStyle w:val="a4"/>
        <w:numPr>
          <w:ilvl w:val="0"/>
          <w:numId w:val="15"/>
        </w:numPr>
        <w:tabs>
          <w:tab w:val="left" w:pos="284"/>
          <w:tab w:val="left" w:pos="498"/>
        </w:tabs>
        <w:spacing w:line="261" w:lineRule="auto"/>
        <w:ind w:left="284" w:hanging="284"/>
        <w:jc w:val="both"/>
        <w:rPr>
          <w:rFonts w:eastAsia="Times New Roman"/>
          <w:sz w:val="28"/>
          <w:szCs w:val="28"/>
        </w:rPr>
      </w:pPr>
      <w:r w:rsidRPr="0079258A">
        <w:rPr>
          <w:rFonts w:eastAsia="Times New Roman"/>
          <w:sz w:val="28"/>
          <w:szCs w:val="28"/>
        </w:rPr>
        <w:t>обеспечить кадровый состав специалистов, разработать график их работы и утвердить дополнительные общеобразовательные программы;</w:t>
      </w:r>
    </w:p>
    <w:p w:rsidR="00627C0F" w:rsidRPr="0079258A" w:rsidRDefault="00627C0F" w:rsidP="00416258">
      <w:pPr>
        <w:pStyle w:val="a4"/>
        <w:numPr>
          <w:ilvl w:val="0"/>
          <w:numId w:val="15"/>
        </w:numPr>
        <w:tabs>
          <w:tab w:val="left" w:pos="284"/>
          <w:tab w:val="left" w:pos="627"/>
        </w:tabs>
        <w:spacing w:line="261" w:lineRule="auto"/>
        <w:ind w:left="284" w:hanging="284"/>
        <w:jc w:val="both"/>
        <w:rPr>
          <w:rFonts w:eastAsia="Times New Roman"/>
          <w:sz w:val="28"/>
          <w:szCs w:val="28"/>
        </w:rPr>
      </w:pPr>
      <w:r w:rsidRPr="0079258A">
        <w:rPr>
          <w:rFonts w:eastAsia="Times New Roman"/>
          <w:sz w:val="28"/>
          <w:szCs w:val="28"/>
        </w:rPr>
        <w:t>составить расписание занятий в рамках реализации дополнительной общеобразовательной программы с учетом СанПиНа;</w:t>
      </w:r>
    </w:p>
    <w:p w:rsidR="00627C0F" w:rsidRPr="0079258A" w:rsidRDefault="00627C0F" w:rsidP="00416258">
      <w:pPr>
        <w:pStyle w:val="a4"/>
        <w:numPr>
          <w:ilvl w:val="0"/>
          <w:numId w:val="15"/>
        </w:numPr>
        <w:tabs>
          <w:tab w:val="left" w:pos="284"/>
          <w:tab w:val="left" w:pos="541"/>
        </w:tabs>
        <w:spacing w:line="266" w:lineRule="auto"/>
        <w:ind w:left="284" w:hanging="284"/>
        <w:jc w:val="both"/>
        <w:rPr>
          <w:rFonts w:eastAsia="Times New Roman"/>
          <w:sz w:val="28"/>
          <w:szCs w:val="28"/>
        </w:rPr>
      </w:pPr>
      <w:r w:rsidRPr="0079258A">
        <w:rPr>
          <w:rFonts w:eastAsia="Times New Roman"/>
          <w:sz w:val="28"/>
          <w:szCs w:val="28"/>
        </w:rPr>
        <w:t>обеспечить оказание платных образовательных услуг в полном объеме в соответствии с дополнительными общеобразовательными программами и условиями договора;</w:t>
      </w:r>
    </w:p>
    <w:p w:rsidR="00627C0F" w:rsidRPr="00627C0F" w:rsidRDefault="00627C0F" w:rsidP="00416258">
      <w:pPr>
        <w:pStyle w:val="a4"/>
        <w:numPr>
          <w:ilvl w:val="0"/>
          <w:numId w:val="15"/>
        </w:numPr>
        <w:tabs>
          <w:tab w:val="left" w:pos="284"/>
          <w:tab w:val="left" w:pos="420"/>
        </w:tabs>
        <w:ind w:left="284" w:hanging="284"/>
        <w:jc w:val="both"/>
        <w:rPr>
          <w:rFonts w:eastAsia="Times New Roman"/>
          <w:sz w:val="28"/>
          <w:szCs w:val="28"/>
        </w:rPr>
      </w:pPr>
      <w:r w:rsidRPr="0079258A">
        <w:rPr>
          <w:rFonts w:eastAsia="Times New Roman"/>
          <w:sz w:val="28"/>
          <w:szCs w:val="28"/>
        </w:rPr>
        <w:t>нести ответственность за жизнь и здоровье детей во время занятий;</w:t>
      </w:r>
    </w:p>
    <w:p w:rsidR="00627C0F" w:rsidRDefault="00627C0F" w:rsidP="00416258">
      <w:pPr>
        <w:pStyle w:val="a4"/>
        <w:numPr>
          <w:ilvl w:val="0"/>
          <w:numId w:val="15"/>
        </w:numPr>
        <w:tabs>
          <w:tab w:val="left" w:pos="284"/>
          <w:tab w:val="left" w:pos="500"/>
        </w:tabs>
        <w:ind w:left="284" w:hanging="284"/>
        <w:jc w:val="both"/>
        <w:rPr>
          <w:rFonts w:eastAsia="Times New Roman"/>
          <w:sz w:val="28"/>
          <w:szCs w:val="28"/>
        </w:rPr>
      </w:pPr>
      <w:r w:rsidRPr="0079258A">
        <w:rPr>
          <w:rFonts w:eastAsia="Times New Roman"/>
          <w:sz w:val="28"/>
          <w:szCs w:val="28"/>
        </w:rPr>
        <w:t>контролировать качество платных образовательных услуг;</w:t>
      </w:r>
    </w:p>
    <w:p w:rsidR="00627C0F" w:rsidRPr="0079258A" w:rsidRDefault="00627C0F" w:rsidP="00416258">
      <w:pPr>
        <w:pStyle w:val="a4"/>
        <w:numPr>
          <w:ilvl w:val="0"/>
          <w:numId w:val="15"/>
        </w:numPr>
        <w:tabs>
          <w:tab w:val="left" w:pos="284"/>
          <w:tab w:val="left" w:pos="500"/>
        </w:tabs>
        <w:ind w:left="284" w:hanging="284"/>
        <w:jc w:val="both"/>
        <w:rPr>
          <w:rFonts w:eastAsia="Times New Roman"/>
          <w:sz w:val="28"/>
          <w:szCs w:val="28"/>
        </w:rPr>
      </w:pPr>
      <w:r w:rsidRPr="0079258A">
        <w:rPr>
          <w:rFonts w:eastAsia="Times New Roman"/>
          <w:sz w:val="28"/>
          <w:szCs w:val="28"/>
        </w:rPr>
        <w:t>предоставлять достоверную информацию об оказываемых платных образовательных услугах и их исполнителях, обеспечивающую Заказчику</w:t>
      </w:r>
    </w:p>
    <w:p w:rsidR="00627C0F" w:rsidRDefault="00627C0F" w:rsidP="00627C0F">
      <w:pPr>
        <w:tabs>
          <w:tab w:val="left" w:pos="284"/>
        </w:tabs>
        <w:spacing w:line="6" w:lineRule="exact"/>
        <w:ind w:left="284" w:hanging="284"/>
        <w:jc w:val="both"/>
        <w:rPr>
          <w:sz w:val="20"/>
          <w:szCs w:val="20"/>
        </w:rPr>
      </w:pPr>
    </w:p>
    <w:p w:rsidR="00627C0F" w:rsidRPr="00627C0F" w:rsidRDefault="00627C0F" w:rsidP="00416258">
      <w:pPr>
        <w:pStyle w:val="a4"/>
        <w:numPr>
          <w:ilvl w:val="0"/>
          <w:numId w:val="15"/>
        </w:numPr>
        <w:tabs>
          <w:tab w:val="left" w:pos="284"/>
        </w:tabs>
        <w:ind w:left="284" w:hanging="284"/>
        <w:jc w:val="both"/>
        <w:rPr>
          <w:sz w:val="20"/>
          <w:szCs w:val="20"/>
        </w:rPr>
      </w:pPr>
      <w:r w:rsidRPr="00627C0F">
        <w:rPr>
          <w:rFonts w:eastAsia="Times New Roman"/>
          <w:sz w:val="28"/>
          <w:szCs w:val="28"/>
        </w:rPr>
        <w:t>возможность правильного выбора;</w:t>
      </w:r>
    </w:p>
    <w:p w:rsidR="00627C0F" w:rsidRPr="0079258A" w:rsidRDefault="00627C0F" w:rsidP="00416258">
      <w:pPr>
        <w:pStyle w:val="a4"/>
        <w:numPr>
          <w:ilvl w:val="0"/>
          <w:numId w:val="15"/>
        </w:numPr>
        <w:tabs>
          <w:tab w:val="left" w:pos="284"/>
          <w:tab w:val="left" w:pos="423"/>
        </w:tabs>
        <w:spacing w:line="232" w:lineRule="auto"/>
        <w:ind w:left="284" w:hanging="284"/>
        <w:jc w:val="both"/>
        <w:rPr>
          <w:rFonts w:eastAsia="Times New Roman"/>
          <w:sz w:val="28"/>
          <w:szCs w:val="28"/>
        </w:rPr>
      </w:pPr>
      <w:r w:rsidRPr="0079258A">
        <w:rPr>
          <w:rFonts w:eastAsia="Times New Roman"/>
          <w:sz w:val="28"/>
          <w:szCs w:val="28"/>
        </w:rPr>
        <w:t>информировать Заказчика по мере необходимости, о личных достижениях Потребителя.</w:t>
      </w:r>
    </w:p>
    <w:p w:rsidR="00627C0F" w:rsidRDefault="00627C0F" w:rsidP="00627C0F">
      <w:pPr>
        <w:tabs>
          <w:tab w:val="left" w:pos="1200"/>
        </w:tabs>
        <w:jc w:val="both"/>
        <w:rPr>
          <w:sz w:val="20"/>
          <w:szCs w:val="20"/>
        </w:rPr>
      </w:pPr>
      <w:r>
        <w:rPr>
          <w:rFonts w:eastAsia="Times New Roman"/>
          <w:sz w:val="28"/>
          <w:szCs w:val="28"/>
        </w:rPr>
        <w:t>5.3.2.</w:t>
      </w:r>
      <w:r>
        <w:rPr>
          <w:sz w:val="20"/>
          <w:szCs w:val="20"/>
        </w:rPr>
        <w:tab/>
      </w:r>
      <w:r w:rsidRPr="002A1794">
        <w:rPr>
          <w:rFonts w:eastAsia="Times New Roman"/>
          <w:sz w:val="28"/>
          <w:szCs w:val="28"/>
        </w:rPr>
        <w:t>Заказчик обязан:</w:t>
      </w:r>
    </w:p>
    <w:p w:rsidR="00627C0F" w:rsidRDefault="00627C0F" w:rsidP="00627C0F">
      <w:pPr>
        <w:spacing w:line="40" w:lineRule="exact"/>
        <w:jc w:val="both"/>
        <w:rPr>
          <w:sz w:val="20"/>
          <w:szCs w:val="20"/>
        </w:rPr>
      </w:pPr>
    </w:p>
    <w:p w:rsidR="00627C0F" w:rsidRPr="002A1794" w:rsidRDefault="00627C0F" w:rsidP="00416258">
      <w:pPr>
        <w:pStyle w:val="a4"/>
        <w:numPr>
          <w:ilvl w:val="0"/>
          <w:numId w:val="16"/>
        </w:numPr>
        <w:tabs>
          <w:tab w:val="left" w:pos="284"/>
        </w:tabs>
        <w:spacing w:line="249" w:lineRule="auto"/>
        <w:ind w:left="284" w:hanging="284"/>
        <w:jc w:val="both"/>
        <w:rPr>
          <w:rFonts w:eastAsia="Times New Roman"/>
          <w:sz w:val="28"/>
          <w:szCs w:val="28"/>
        </w:rPr>
      </w:pPr>
      <w:r w:rsidRPr="002A1794">
        <w:rPr>
          <w:rFonts w:eastAsia="Times New Roman"/>
          <w:sz w:val="28"/>
          <w:szCs w:val="28"/>
        </w:rPr>
        <w:t>вносить плату за оказанные платные образовательные услуги по прейскуранту не позднее 25-го числа текущего месяца;</w:t>
      </w:r>
    </w:p>
    <w:p w:rsidR="00627C0F" w:rsidRDefault="00627C0F" w:rsidP="00627C0F">
      <w:pPr>
        <w:tabs>
          <w:tab w:val="left" w:pos="284"/>
        </w:tabs>
        <w:spacing w:line="27" w:lineRule="exact"/>
        <w:ind w:left="284" w:hanging="284"/>
        <w:jc w:val="both"/>
        <w:rPr>
          <w:rFonts w:eastAsia="Times New Roman"/>
          <w:sz w:val="28"/>
          <w:szCs w:val="28"/>
        </w:rPr>
      </w:pPr>
    </w:p>
    <w:p w:rsidR="00627C0F" w:rsidRPr="00627C0F" w:rsidRDefault="00627C0F" w:rsidP="00416258">
      <w:pPr>
        <w:pStyle w:val="a4"/>
        <w:numPr>
          <w:ilvl w:val="0"/>
          <w:numId w:val="16"/>
        </w:numPr>
        <w:tabs>
          <w:tab w:val="left" w:pos="284"/>
          <w:tab w:val="left" w:pos="596"/>
        </w:tabs>
        <w:spacing w:line="247" w:lineRule="auto"/>
        <w:ind w:left="284" w:hanging="284"/>
        <w:jc w:val="both"/>
        <w:rPr>
          <w:rFonts w:eastAsia="Times New Roman"/>
          <w:sz w:val="28"/>
          <w:szCs w:val="28"/>
        </w:rPr>
      </w:pPr>
      <w:r w:rsidRPr="002A1794">
        <w:rPr>
          <w:rFonts w:eastAsia="Times New Roman"/>
          <w:sz w:val="28"/>
          <w:szCs w:val="28"/>
        </w:rPr>
        <w:t>обеспечивать своевременное посещение ребенком занятий согласно дополнительной общеразвива</w:t>
      </w:r>
      <w:r>
        <w:rPr>
          <w:rFonts w:eastAsia="Times New Roman"/>
          <w:sz w:val="28"/>
          <w:szCs w:val="28"/>
        </w:rPr>
        <w:t>ющей программы согласно графика.</w:t>
      </w:r>
    </w:p>
    <w:p w:rsidR="00627C0F" w:rsidRDefault="00627C0F" w:rsidP="00627C0F">
      <w:pPr>
        <w:tabs>
          <w:tab w:val="left" w:pos="1080"/>
        </w:tabs>
        <w:jc w:val="both"/>
        <w:rPr>
          <w:sz w:val="20"/>
          <w:szCs w:val="20"/>
        </w:rPr>
      </w:pPr>
      <w:r>
        <w:rPr>
          <w:rFonts w:eastAsia="Times New Roman"/>
          <w:sz w:val="28"/>
          <w:szCs w:val="28"/>
        </w:rPr>
        <w:t>5.3.3.</w:t>
      </w:r>
      <w:r>
        <w:rPr>
          <w:sz w:val="20"/>
          <w:szCs w:val="20"/>
        </w:rPr>
        <w:tab/>
      </w:r>
      <w:r>
        <w:rPr>
          <w:rFonts w:eastAsia="Times New Roman"/>
          <w:sz w:val="28"/>
          <w:szCs w:val="28"/>
        </w:rPr>
        <w:t>Учреждение имеет право:</w:t>
      </w:r>
    </w:p>
    <w:p w:rsidR="00627C0F" w:rsidRDefault="00627C0F" w:rsidP="00627C0F">
      <w:pPr>
        <w:spacing w:line="44" w:lineRule="exact"/>
        <w:jc w:val="both"/>
        <w:rPr>
          <w:sz w:val="20"/>
          <w:szCs w:val="20"/>
        </w:rPr>
      </w:pPr>
    </w:p>
    <w:p w:rsidR="00627C0F" w:rsidRPr="002A1794" w:rsidRDefault="00627C0F" w:rsidP="00416258">
      <w:pPr>
        <w:pStyle w:val="a4"/>
        <w:numPr>
          <w:ilvl w:val="0"/>
          <w:numId w:val="17"/>
        </w:numPr>
        <w:tabs>
          <w:tab w:val="left" w:pos="505"/>
        </w:tabs>
        <w:spacing w:line="252" w:lineRule="auto"/>
        <w:ind w:left="284" w:hanging="284"/>
        <w:jc w:val="both"/>
        <w:rPr>
          <w:rFonts w:eastAsia="Times New Roman"/>
          <w:sz w:val="28"/>
          <w:szCs w:val="28"/>
        </w:rPr>
      </w:pPr>
      <w:r w:rsidRPr="002A1794">
        <w:rPr>
          <w:rFonts w:eastAsia="Times New Roman"/>
          <w:sz w:val="28"/>
          <w:szCs w:val="28"/>
        </w:rPr>
        <w:t>изменять график предоставления платных образовательных услуг в связи с производственной необходимостью;</w:t>
      </w:r>
    </w:p>
    <w:p w:rsidR="00627C0F" w:rsidRPr="002A1794" w:rsidRDefault="00627C0F" w:rsidP="00416258">
      <w:pPr>
        <w:pStyle w:val="a4"/>
        <w:numPr>
          <w:ilvl w:val="0"/>
          <w:numId w:val="17"/>
        </w:numPr>
        <w:tabs>
          <w:tab w:val="left" w:pos="658"/>
        </w:tabs>
        <w:spacing w:line="257" w:lineRule="auto"/>
        <w:ind w:left="284" w:hanging="284"/>
        <w:jc w:val="both"/>
        <w:rPr>
          <w:rFonts w:eastAsia="Times New Roman"/>
          <w:sz w:val="28"/>
          <w:szCs w:val="28"/>
        </w:rPr>
      </w:pPr>
      <w:r w:rsidRPr="002A1794">
        <w:rPr>
          <w:rFonts w:eastAsia="Times New Roman"/>
          <w:sz w:val="28"/>
          <w:szCs w:val="28"/>
        </w:rPr>
        <w:t>расторгнуть договор по оказанию платных образовательных услуг досрочно за неуплату или в связи с другими причинами, мешающими качественному проведению учебно-воспитательного процесса.</w:t>
      </w:r>
    </w:p>
    <w:p w:rsidR="00627C0F" w:rsidRDefault="00627C0F" w:rsidP="00627C0F">
      <w:pPr>
        <w:spacing w:line="99" w:lineRule="exact"/>
        <w:jc w:val="both"/>
        <w:rPr>
          <w:sz w:val="20"/>
          <w:szCs w:val="20"/>
        </w:rPr>
      </w:pPr>
    </w:p>
    <w:p w:rsidR="00627C0F" w:rsidRDefault="00627C0F" w:rsidP="00627C0F">
      <w:pPr>
        <w:jc w:val="both"/>
        <w:rPr>
          <w:sz w:val="20"/>
          <w:szCs w:val="20"/>
        </w:rPr>
      </w:pPr>
      <w:r>
        <w:rPr>
          <w:rFonts w:eastAsia="Times New Roman"/>
          <w:sz w:val="28"/>
          <w:szCs w:val="28"/>
        </w:rPr>
        <w:t>5.3.4. Заказчик имеет право:</w:t>
      </w:r>
    </w:p>
    <w:p w:rsidR="00627C0F" w:rsidRDefault="00627C0F" w:rsidP="00416258">
      <w:pPr>
        <w:pStyle w:val="a4"/>
        <w:numPr>
          <w:ilvl w:val="0"/>
          <w:numId w:val="18"/>
        </w:numPr>
        <w:tabs>
          <w:tab w:val="left" w:pos="510"/>
        </w:tabs>
        <w:spacing w:line="258" w:lineRule="auto"/>
        <w:ind w:left="284" w:hanging="284"/>
        <w:jc w:val="both"/>
        <w:rPr>
          <w:rFonts w:eastAsia="Times New Roman"/>
          <w:sz w:val="28"/>
          <w:szCs w:val="28"/>
        </w:rPr>
      </w:pPr>
      <w:r w:rsidRPr="002A1794">
        <w:rPr>
          <w:rFonts w:eastAsia="Times New Roman"/>
          <w:sz w:val="28"/>
          <w:szCs w:val="28"/>
        </w:rPr>
        <w:t>выбрать из перечня платных образовательных услуг любые, оплатив их по прейскуранту до 25-го числа текущего месяца;</w:t>
      </w:r>
    </w:p>
    <w:p w:rsidR="00627C0F" w:rsidRDefault="00627C0F" w:rsidP="00416258">
      <w:pPr>
        <w:pStyle w:val="a4"/>
        <w:numPr>
          <w:ilvl w:val="0"/>
          <w:numId w:val="18"/>
        </w:numPr>
        <w:tabs>
          <w:tab w:val="left" w:pos="510"/>
        </w:tabs>
        <w:spacing w:line="258" w:lineRule="auto"/>
        <w:ind w:left="284" w:hanging="284"/>
        <w:jc w:val="both"/>
        <w:rPr>
          <w:rFonts w:eastAsia="Times New Roman"/>
          <w:sz w:val="28"/>
          <w:szCs w:val="28"/>
        </w:rPr>
      </w:pPr>
      <w:r w:rsidRPr="002A1794">
        <w:rPr>
          <w:rFonts w:eastAsia="Times New Roman"/>
          <w:sz w:val="28"/>
          <w:szCs w:val="28"/>
        </w:rPr>
        <w:t>потребовать предоставления необходимой информации о дополнительных общеобразовательных программах и исполнителях платных образовательных услуг, режиме их работы;</w:t>
      </w:r>
    </w:p>
    <w:p w:rsidR="00627C0F" w:rsidRPr="002A1794" w:rsidRDefault="00627C0F" w:rsidP="00416258">
      <w:pPr>
        <w:pStyle w:val="a4"/>
        <w:numPr>
          <w:ilvl w:val="0"/>
          <w:numId w:val="18"/>
        </w:numPr>
        <w:tabs>
          <w:tab w:val="left" w:pos="510"/>
        </w:tabs>
        <w:spacing w:line="258" w:lineRule="auto"/>
        <w:ind w:left="284" w:hanging="284"/>
        <w:jc w:val="both"/>
        <w:rPr>
          <w:rFonts w:eastAsia="Times New Roman"/>
          <w:sz w:val="28"/>
          <w:szCs w:val="28"/>
        </w:rPr>
      </w:pPr>
      <w:r w:rsidRPr="002A1794">
        <w:rPr>
          <w:rFonts w:eastAsia="Times New Roman"/>
          <w:sz w:val="28"/>
          <w:szCs w:val="28"/>
        </w:rPr>
        <w:lastRenderedPageBreak/>
        <w:t xml:space="preserve">при выборе платных образовательных услуг обратиться за рекомендациями к специалистам </w:t>
      </w:r>
      <w:r>
        <w:rPr>
          <w:rFonts w:eastAsia="Times New Roman"/>
          <w:sz w:val="28"/>
          <w:szCs w:val="28"/>
        </w:rPr>
        <w:t>Учреждения</w:t>
      </w:r>
      <w:r w:rsidRPr="002A1794">
        <w:rPr>
          <w:rFonts w:eastAsia="Times New Roman"/>
          <w:sz w:val="28"/>
          <w:szCs w:val="28"/>
        </w:rPr>
        <w:t>, знающим индивидуальные особенности и способности конкретного ребенка;</w:t>
      </w:r>
    </w:p>
    <w:p w:rsidR="00627C0F" w:rsidRDefault="00627C0F" w:rsidP="00627C0F">
      <w:pPr>
        <w:spacing w:line="19" w:lineRule="exact"/>
        <w:ind w:left="284" w:hanging="284"/>
        <w:jc w:val="both"/>
        <w:rPr>
          <w:rFonts w:eastAsia="Times New Roman"/>
          <w:sz w:val="28"/>
          <w:szCs w:val="28"/>
        </w:rPr>
      </w:pPr>
    </w:p>
    <w:p w:rsidR="00627C0F" w:rsidRPr="002A1794" w:rsidRDefault="00627C0F" w:rsidP="00416258">
      <w:pPr>
        <w:pStyle w:val="a4"/>
        <w:numPr>
          <w:ilvl w:val="0"/>
          <w:numId w:val="18"/>
        </w:numPr>
        <w:tabs>
          <w:tab w:val="left" w:pos="658"/>
        </w:tabs>
        <w:spacing w:line="258" w:lineRule="auto"/>
        <w:ind w:left="284" w:hanging="284"/>
        <w:jc w:val="both"/>
        <w:rPr>
          <w:rFonts w:eastAsia="Times New Roman"/>
          <w:sz w:val="28"/>
          <w:szCs w:val="28"/>
        </w:rPr>
      </w:pPr>
      <w:r w:rsidRPr="002A1794">
        <w:rPr>
          <w:rFonts w:eastAsia="Times New Roman"/>
          <w:sz w:val="28"/>
          <w:szCs w:val="28"/>
        </w:rPr>
        <w:t>расторгнуть договор по оказанию платных образовательных услуг досрочно.</w:t>
      </w:r>
    </w:p>
    <w:p w:rsidR="00627C0F" w:rsidRDefault="00627C0F" w:rsidP="00627C0F"/>
    <w:p w:rsidR="00627C0F" w:rsidRDefault="00627C0F" w:rsidP="00416258">
      <w:pPr>
        <w:numPr>
          <w:ilvl w:val="0"/>
          <w:numId w:val="4"/>
        </w:numPr>
        <w:tabs>
          <w:tab w:val="left" w:pos="925"/>
        </w:tabs>
        <w:spacing w:line="230" w:lineRule="auto"/>
        <w:ind w:left="3460" w:hanging="2816"/>
        <w:jc w:val="both"/>
        <w:rPr>
          <w:rFonts w:eastAsia="Times New Roman"/>
          <w:b/>
          <w:bCs/>
          <w:sz w:val="28"/>
          <w:szCs w:val="28"/>
        </w:rPr>
      </w:pPr>
      <w:r>
        <w:rPr>
          <w:rFonts w:eastAsia="Times New Roman"/>
          <w:b/>
          <w:bCs/>
          <w:sz w:val="28"/>
          <w:szCs w:val="28"/>
        </w:rPr>
        <w:t>Смета доходов и расходов по средствам, полученным от платных образовательных услуг.</w:t>
      </w:r>
    </w:p>
    <w:p w:rsidR="00627C0F" w:rsidRDefault="00627C0F" w:rsidP="00627C0F">
      <w:pPr>
        <w:spacing w:line="117" w:lineRule="exact"/>
        <w:jc w:val="both"/>
        <w:rPr>
          <w:sz w:val="20"/>
          <w:szCs w:val="20"/>
        </w:rPr>
      </w:pPr>
    </w:p>
    <w:p w:rsidR="00627C0F" w:rsidRDefault="00627C0F" w:rsidP="00627C0F">
      <w:pPr>
        <w:spacing w:line="246" w:lineRule="auto"/>
        <w:jc w:val="both"/>
        <w:rPr>
          <w:sz w:val="20"/>
          <w:szCs w:val="20"/>
        </w:rPr>
      </w:pPr>
      <w:r>
        <w:rPr>
          <w:rFonts w:eastAsia="Times New Roman"/>
          <w:sz w:val="28"/>
          <w:szCs w:val="28"/>
        </w:rPr>
        <w:t>6.1. Смета доходов и расходов по средствам, полученным от платных образовательных услуг Учреждения на текущий финансовый год, утверждается заведующим Учреждения и согласовывается с Советом родителей Учреждение.</w:t>
      </w:r>
    </w:p>
    <w:p w:rsidR="00627C0F" w:rsidRDefault="00627C0F" w:rsidP="00627C0F">
      <w:pPr>
        <w:spacing w:line="261" w:lineRule="auto"/>
        <w:jc w:val="both"/>
        <w:rPr>
          <w:sz w:val="20"/>
          <w:szCs w:val="20"/>
        </w:rPr>
      </w:pPr>
      <w:r>
        <w:rPr>
          <w:rFonts w:eastAsia="Times New Roman"/>
          <w:sz w:val="28"/>
          <w:szCs w:val="28"/>
        </w:rPr>
        <w:t>6.2. В доходную часть сметы доходов и расходов включаются ожидаемые в текущем финансовом году поступления денежных средств по всем источникам образования внебюджетных средств и остаток средств на начало года, которые распределяются в структуре классификации доходов бюджетов Российской Федерации.</w:t>
      </w:r>
    </w:p>
    <w:p w:rsidR="00627C0F" w:rsidRDefault="00627C0F" w:rsidP="00627C0F">
      <w:pPr>
        <w:spacing w:line="253" w:lineRule="auto"/>
        <w:jc w:val="both"/>
        <w:rPr>
          <w:sz w:val="20"/>
          <w:szCs w:val="20"/>
        </w:rPr>
      </w:pPr>
      <w:r>
        <w:rPr>
          <w:rFonts w:eastAsia="Times New Roman"/>
          <w:sz w:val="28"/>
          <w:szCs w:val="28"/>
        </w:rPr>
        <w:t>6.3. При определении направления в расходовании средств, полученных от платных образовательных услуг, следует иметь в виду, что указанные средства не могут направляться Учреждение на создание других некоммерческих организаций.</w:t>
      </w:r>
    </w:p>
    <w:p w:rsidR="00627C0F" w:rsidRDefault="00627C0F" w:rsidP="00627C0F">
      <w:pPr>
        <w:spacing w:line="245" w:lineRule="auto"/>
        <w:jc w:val="both"/>
        <w:rPr>
          <w:sz w:val="20"/>
          <w:szCs w:val="20"/>
        </w:rPr>
      </w:pPr>
      <w:r>
        <w:rPr>
          <w:rFonts w:eastAsia="Times New Roman"/>
          <w:sz w:val="28"/>
          <w:szCs w:val="28"/>
        </w:rPr>
        <w:t>6.4. Расходы сметы по средствам, полученным от платных образовательных услуг, не могут превышать суммы доходов, предусмотренной в доходной части сметы.</w:t>
      </w:r>
    </w:p>
    <w:p w:rsidR="00627C0F" w:rsidRDefault="00627C0F" w:rsidP="00627C0F">
      <w:pPr>
        <w:spacing w:line="246" w:lineRule="auto"/>
        <w:jc w:val="both"/>
        <w:rPr>
          <w:sz w:val="20"/>
          <w:szCs w:val="20"/>
        </w:rPr>
      </w:pPr>
      <w:r>
        <w:rPr>
          <w:rFonts w:eastAsia="Times New Roman"/>
          <w:sz w:val="28"/>
          <w:szCs w:val="28"/>
        </w:rPr>
        <w:t>6.5. Если в процессе исполнения сметы увеличивается и уменьшается доходная или расходная ее часть, в эту смету вносятся соответствующие изменения.</w:t>
      </w:r>
    </w:p>
    <w:p w:rsidR="00627C0F" w:rsidRDefault="00627C0F" w:rsidP="00627C0F">
      <w:pPr>
        <w:spacing w:line="260" w:lineRule="auto"/>
        <w:jc w:val="both"/>
        <w:rPr>
          <w:sz w:val="20"/>
          <w:szCs w:val="20"/>
        </w:rPr>
      </w:pPr>
      <w:r>
        <w:rPr>
          <w:rFonts w:eastAsia="Times New Roman"/>
          <w:sz w:val="28"/>
          <w:szCs w:val="28"/>
        </w:rPr>
        <w:t>6.6. Исполнитель вправе по своему усмотрению расходовать средства, полученные от оказания платных образовательных услуг, в соответствии со сметой доходов и расходов, в том числе на развитие и совершенствование образовательного процесса, развитие материальной базы организации, увеличение заработной платы сотрудникам и др.</w:t>
      </w:r>
    </w:p>
    <w:p w:rsidR="00627C0F" w:rsidRDefault="00627C0F" w:rsidP="00627C0F">
      <w:pPr>
        <w:spacing w:line="260" w:lineRule="auto"/>
        <w:jc w:val="both"/>
        <w:rPr>
          <w:sz w:val="20"/>
          <w:szCs w:val="20"/>
        </w:rPr>
      </w:pPr>
    </w:p>
    <w:p w:rsidR="00627C0F" w:rsidRPr="002B2A61" w:rsidRDefault="00627C0F" w:rsidP="002B2A61">
      <w:pPr>
        <w:pStyle w:val="a4"/>
        <w:numPr>
          <w:ilvl w:val="0"/>
          <w:numId w:val="4"/>
        </w:numPr>
        <w:tabs>
          <w:tab w:val="left" w:pos="2760"/>
        </w:tabs>
        <w:ind w:left="2552"/>
        <w:rPr>
          <w:rFonts w:eastAsia="Times New Roman"/>
          <w:b/>
          <w:bCs/>
          <w:sz w:val="28"/>
          <w:szCs w:val="28"/>
        </w:rPr>
      </w:pPr>
      <w:r w:rsidRPr="002B2A61">
        <w:rPr>
          <w:rFonts w:eastAsia="Times New Roman"/>
          <w:b/>
          <w:bCs/>
          <w:sz w:val="28"/>
          <w:szCs w:val="28"/>
        </w:rPr>
        <w:t>Расчёт стоимости и порядок оплаты.</w:t>
      </w:r>
    </w:p>
    <w:p w:rsidR="002B2A61" w:rsidRPr="00627C0F" w:rsidRDefault="002B2A61" w:rsidP="002B2A61">
      <w:pPr>
        <w:tabs>
          <w:tab w:val="left" w:pos="2760"/>
        </w:tabs>
        <w:jc w:val="both"/>
        <w:rPr>
          <w:rFonts w:eastAsia="Times New Roman"/>
          <w:b/>
          <w:bCs/>
          <w:sz w:val="28"/>
          <w:szCs w:val="28"/>
        </w:rPr>
      </w:pPr>
    </w:p>
    <w:p w:rsidR="00627C0F" w:rsidRDefault="00627C0F" w:rsidP="00627C0F">
      <w:pPr>
        <w:spacing w:line="232" w:lineRule="auto"/>
        <w:jc w:val="both"/>
        <w:rPr>
          <w:sz w:val="20"/>
          <w:szCs w:val="20"/>
        </w:rPr>
      </w:pPr>
      <w:r>
        <w:rPr>
          <w:rFonts w:eastAsia="Times New Roman"/>
          <w:sz w:val="28"/>
          <w:szCs w:val="28"/>
        </w:rPr>
        <w:t>7.1. Платные образовательные услуги осуществляются за счет средств Заказчика.</w:t>
      </w:r>
    </w:p>
    <w:p w:rsidR="00627C0F" w:rsidRDefault="00627C0F" w:rsidP="00627C0F">
      <w:pPr>
        <w:spacing w:line="231" w:lineRule="auto"/>
        <w:jc w:val="both"/>
        <w:rPr>
          <w:sz w:val="20"/>
          <w:szCs w:val="20"/>
        </w:rPr>
      </w:pPr>
      <w:r>
        <w:rPr>
          <w:rFonts w:eastAsia="Times New Roman"/>
          <w:sz w:val="28"/>
          <w:szCs w:val="28"/>
        </w:rPr>
        <w:t>7.2. Цены на платные образовательные услуги рассчитываются Учреждением самостоятельно в расчете на одного Потребителя.</w:t>
      </w:r>
    </w:p>
    <w:p w:rsidR="00627C0F" w:rsidRDefault="00627C0F" w:rsidP="00627C0F">
      <w:pPr>
        <w:spacing w:line="260" w:lineRule="auto"/>
        <w:jc w:val="both"/>
        <w:rPr>
          <w:sz w:val="20"/>
          <w:szCs w:val="20"/>
        </w:rPr>
      </w:pPr>
      <w:r>
        <w:rPr>
          <w:rFonts w:eastAsia="Times New Roman"/>
          <w:sz w:val="28"/>
          <w:szCs w:val="28"/>
        </w:rPr>
        <w:t>7.3. Цены на платные образовательные услуги рассчитываются на основе экономически обоснованной себестоимости услуг, с учетом необходимости уплаты налогов и сборов, а также с учетом возможности развития и совершенствования образовательного процесса и материальной базы образовательной организации.</w:t>
      </w:r>
    </w:p>
    <w:p w:rsidR="00627C0F" w:rsidRDefault="00627C0F" w:rsidP="00627C0F">
      <w:pPr>
        <w:spacing w:line="265" w:lineRule="auto"/>
        <w:jc w:val="both"/>
        <w:rPr>
          <w:sz w:val="20"/>
          <w:szCs w:val="20"/>
        </w:rPr>
      </w:pPr>
      <w:r>
        <w:rPr>
          <w:rFonts w:eastAsia="Times New Roman"/>
          <w:sz w:val="28"/>
          <w:szCs w:val="28"/>
        </w:rPr>
        <w:t xml:space="preserve">7.4. Основанием для пересмотра действующих цен на платные образовательные услуги является наличие одного из следующих условий: - изменение затрат на производство услуг, вызванное внешними факторами: - ростом цен на </w:t>
      </w:r>
      <w:r>
        <w:rPr>
          <w:rFonts w:eastAsia="Times New Roman"/>
          <w:sz w:val="28"/>
          <w:szCs w:val="28"/>
        </w:rPr>
        <w:lastRenderedPageBreak/>
        <w:t>материальные ресурсы и энергоносители более чем на 5%; - изменение действующего законодательства, нормативно-правовых актов, регулирующих вопросы налогообложения, ценообразования и др.; - форс-мажорные обстоятельства.</w:t>
      </w:r>
    </w:p>
    <w:p w:rsidR="00627C0F" w:rsidRDefault="00627C0F" w:rsidP="00627C0F">
      <w:pPr>
        <w:spacing w:line="232" w:lineRule="auto"/>
        <w:jc w:val="both"/>
        <w:rPr>
          <w:sz w:val="20"/>
          <w:szCs w:val="20"/>
        </w:rPr>
      </w:pPr>
      <w:r>
        <w:rPr>
          <w:rFonts w:eastAsia="Times New Roman"/>
          <w:sz w:val="28"/>
          <w:szCs w:val="28"/>
        </w:rPr>
        <w:t>7.5. Размер платы за оказание платных образовательных услуг устанавливается по соглашению сторон.</w:t>
      </w:r>
    </w:p>
    <w:p w:rsidR="00627C0F" w:rsidRDefault="00627C0F" w:rsidP="00416258">
      <w:pPr>
        <w:jc w:val="both"/>
        <w:rPr>
          <w:sz w:val="20"/>
          <w:szCs w:val="20"/>
        </w:rPr>
      </w:pPr>
      <w:r>
        <w:rPr>
          <w:rFonts w:eastAsia="Times New Roman"/>
          <w:sz w:val="28"/>
          <w:szCs w:val="28"/>
        </w:rPr>
        <w:t>7.6. При непосещении Потребителем кружка по причинам болезни, карантина, отпуска на основании предоставленных справок, внесённая за время посещения плата засчитывается в последующие платежи. Во всех других случаях отсутствия Потребителя, плата за услугу взимаетсяполностью.</w:t>
      </w:r>
    </w:p>
    <w:p w:rsidR="00627C0F" w:rsidRDefault="00627C0F" w:rsidP="00416258">
      <w:pPr>
        <w:spacing w:line="255" w:lineRule="auto"/>
        <w:jc w:val="both"/>
        <w:rPr>
          <w:sz w:val="20"/>
          <w:szCs w:val="20"/>
        </w:rPr>
      </w:pPr>
      <w:r>
        <w:rPr>
          <w:rFonts w:eastAsia="Times New Roman"/>
          <w:sz w:val="28"/>
          <w:szCs w:val="28"/>
        </w:rPr>
        <w:t>7.7. При отсутствии специалиста, оказывающего какую-либо платную образовательную услугу, пропущенные занятия возвращаются Потребителю в другое удобное для них время, или производится перерасчет оплаты в следующем месяце.</w:t>
      </w:r>
    </w:p>
    <w:p w:rsidR="00627C0F" w:rsidRDefault="00627C0F" w:rsidP="00416258">
      <w:pPr>
        <w:spacing w:line="232" w:lineRule="auto"/>
        <w:jc w:val="both"/>
        <w:rPr>
          <w:sz w:val="20"/>
          <w:szCs w:val="20"/>
        </w:rPr>
      </w:pPr>
      <w:r>
        <w:rPr>
          <w:rFonts w:eastAsia="Times New Roman"/>
          <w:sz w:val="28"/>
          <w:szCs w:val="28"/>
        </w:rPr>
        <w:t>7.8. Оплата за платные образовательные услуги производится в безналичном порядке по квитанции через филиалы Сбербанка или других банков РФ, и средства зачисляются на расчетный счет Учреждения. В Учреждении предоставляется квитанция об оплате (для дальнейших расчетов по смете расходов).</w:t>
      </w:r>
    </w:p>
    <w:p w:rsidR="00627C0F" w:rsidRDefault="00627C0F" w:rsidP="00416258">
      <w:pPr>
        <w:spacing w:line="231" w:lineRule="auto"/>
        <w:jc w:val="both"/>
        <w:rPr>
          <w:sz w:val="20"/>
          <w:szCs w:val="20"/>
        </w:rPr>
      </w:pPr>
      <w:r>
        <w:rPr>
          <w:rFonts w:eastAsia="Times New Roman"/>
          <w:sz w:val="28"/>
          <w:szCs w:val="28"/>
        </w:rPr>
        <w:t>7.9. Учет вносимых денежных средств ведется, в соответствии с «Инструкцией по бюджетному учету».</w:t>
      </w:r>
    </w:p>
    <w:p w:rsidR="00627C0F" w:rsidRDefault="00627C0F" w:rsidP="00416258">
      <w:pPr>
        <w:spacing w:line="231" w:lineRule="auto"/>
        <w:jc w:val="both"/>
        <w:rPr>
          <w:sz w:val="20"/>
          <w:szCs w:val="20"/>
        </w:rPr>
      </w:pPr>
      <w:r>
        <w:rPr>
          <w:rFonts w:eastAsia="Times New Roman"/>
          <w:sz w:val="28"/>
          <w:szCs w:val="28"/>
        </w:rPr>
        <w:t>7.10. Передача наличных денег лицам, непосредственно оказывающим платные образовательные услуги, или другим лицам запрещается.</w:t>
      </w:r>
    </w:p>
    <w:p w:rsidR="00627C0F" w:rsidRDefault="00627C0F" w:rsidP="00627C0F">
      <w:pPr>
        <w:spacing w:line="339" w:lineRule="exact"/>
        <w:jc w:val="both"/>
        <w:rPr>
          <w:sz w:val="20"/>
          <w:szCs w:val="20"/>
        </w:rPr>
      </w:pPr>
    </w:p>
    <w:p w:rsidR="00627C0F" w:rsidRDefault="00627C0F" w:rsidP="00416258">
      <w:pPr>
        <w:numPr>
          <w:ilvl w:val="0"/>
          <w:numId w:val="6"/>
        </w:numPr>
        <w:tabs>
          <w:tab w:val="left" w:pos="3240"/>
        </w:tabs>
        <w:ind w:left="3240" w:hanging="280"/>
        <w:jc w:val="both"/>
        <w:rPr>
          <w:rFonts w:eastAsia="Times New Roman"/>
          <w:b/>
          <w:bCs/>
          <w:sz w:val="28"/>
          <w:szCs w:val="28"/>
        </w:rPr>
      </w:pPr>
      <w:r>
        <w:rPr>
          <w:rFonts w:eastAsia="Times New Roman"/>
          <w:b/>
          <w:bCs/>
          <w:sz w:val="28"/>
          <w:szCs w:val="28"/>
        </w:rPr>
        <w:t>Заключительные положения.</w:t>
      </w:r>
    </w:p>
    <w:p w:rsidR="00416258" w:rsidRDefault="00416258" w:rsidP="00416258">
      <w:pPr>
        <w:tabs>
          <w:tab w:val="left" w:pos="3240"/>
        </w:tabs>
        <w:ind w:left="3240"/>
        <w:jc w:val="both"/>
        <w:rPr>
          <w:rFonts w:eastAsia="Times New Roman"/>
          <w:b/>
          <w:bCs/>
          <w:sz w:val="28"/>
          <w:szCs w:val="28"/>
        </w:rPr>
      </w:pPr>
    </w:p>
    <w:p w:rsidR="00627C0F" w:rsidRDefault="00627C0F" w:rsidP="00416258">
      <w:pPr>
        <w:spacing w:line="247" w:lineRule="auto"/>
        <w:jc w:val="both"/>
        <w:rPr>
          <w:sz w:val="20"/>
          <w:szCs w:val="20"/>
        </w:rPr>
      </w:pPr>
      <w:r>
        <w:rPr>
          <w:rFonts w:eastAsia="Times New Roman"/>
          <w:sz w:val="28"/>
          <w:szCs w:val="28"/>
        </w:rPr>
        <w:t>8.1 Учреждение оказывает платные образовательные услуги в порядке и сроки, определенные данным Положением. Заведующий Учреждением несет персональнуюответственность за деятельность по осуществлению платных образовательных услуг и ее качество.</w:t>
      </w:r>
    </w:p>
    <w:p w:rsidR="00627C0F" w:rsidRDefault="00627C0F" w:rsidP="00416258">
      <w:pPr>
        <w:spacing w:line="231" w:lineRule="auto"/>
        <w:jc w:val="both"/>
        <w:rPr>
          <w:sz w:val="20"/>
          <w:szCs w:val="20"/>
        </w:rPr>
      </w:pPr>
      <w:r>
        <w:rPr>
          <w:rFonts w:eastAsia="Times New Roman"/>
          <w:sz w:val="28"/>
          <w:szCs w:val="28"/>
        </w:rPr>
        <w:t>8.2. Положение вступает в силу с момента его подписания и действует до момента его отмены или замены новым положением.</w:t>
      </w:r>
    </w:p>
    <w:p w:rsidR="00627C0F" w:rsidRPr="00416258" w:rsidRDefault="00416258" w:rsidP="00627C0F">
      <w:pPr>
        <w:jc w:val="both"/>
        <w:rPr>
          <w:sz w:val="20"/>
          <w:szCs w:val="20"/>
        </w:rPr>
        <w:sectPr w:rsidR="00627C0F" w:rsidRPr="00416258" w:rsidSect="00E443F5">
          <w:pgSz w:w="11900" w:h="16838"/>
          <w:pgMar w:top="1194" w:right="1127" w:bottom="642" w:left="1134" w:header="0" w:footer="0" w:gutter="0"/>
          <w:cols w:space="720" w:equalWidth="0">
            <w:col w:w="9639"/>
          </w:cols>
        </w:sectPr>
      </w:pPr>
      <w:r>
        <w:rPr>
          <w:rFonts w:eastAsia="Times New Roman"/>
          <w:sz w:val="24"/>
          <w:szCs w:val="24"/>
        </w:rPr>
        <w:t>8.3.</w:t>
      </w:r>
      <w:r w:rsidR="00627C0F">
        <w:rPr>
          <w:rFonts w:eastAsia="Times New Roman"/>
          <w:sz w:val="28"/>
          <w:szCs w:val="28"/>
        </w:rPr>
        <w:t xml:space="preserve">Положение доводится до </w:t>
      </w:r>
      <w:r w:rsidR="00AE320B">
        <w:rPr>
          <w:rFonts w:eastAsia="Times New Roman"/>
          <w:sz w:val="28"/>
          <w:szCs w:val="28"/>
        </w:rPr>
        <w:t>сведения сотрудников Учреждения.</w:t>
      </w:r>
    </w:p>
    <w:p w:rsidR="00627C0F" w:rsidRDefault="00627C0F" w:rsidP="00AE320B">
      <w:pPr>
        <w:jc w:val="both"/>
        <w:rPr>
          <w:sz w:val="20"/>
          <w:szCs w:val="20"/>
        </w:rPr>
      </w:pPr>
      <w:bookmarkStart w:id="0" w:name="_GoBack"/>
      <w:bookmarkEnd w:id="0"/>
    </w:p>
    <w:sectPr w:rsidR="00627C0F" w:rsidSect="00E443F5">
      <w:pgSz w:w="11900" w:h="16838"/>
      <w:pgMar w:top="1182" w:right="1127" w:bottom="1440" w:left="1134" w:header="0" w:footer="0" w:gutter="0"/>
      <w:cols w:space="720" w:equalWidth="0">
        <w:col w:w="9639"/>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17A" w:rsidRDefault="009C317A" w:rsidP="00C6687B">
      <w:r>
        <w:separator/>
      </w:r>
    </w:p>
  </w:endnote>
  <w:endnote w:type="continuationSeparator" w:id="1">
    <w:p w:rsidR="009C317A" w:rsidRDefault="009C317A" w:rsidP="00C66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17A" w:rsidRDefault="009C317A" w:rsidP="00C6687B">
      <w:r>
        <w:separator/>
      </w:r>
    </w:p>
  </w:footnote>
  <w:footnote w:type="continuationSeparator" w:id="1">
    <w:p w:rsidR="009C317A" w:rsidRDefault="009C317A" w:rsidP="00C66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7B" w:rsidRDefault="00C6687B">
    <w:pPr>
      <w:pStyle w:val="aa"/>
      <w:jc w:val="right"/>
    </w:pPr>
  </w:p>
  <w:sdt>
    <w:sdtPr>
      <w:id w:val="1684241977"/>
      <w:docPartObj>
        <w:docPartGallery w:val="Page Numbers (Top of Page)"/>
        <w:docPartUnique/>
      </w:docPartObj>
    </w:sdtPr>
    <w:sdtContent>
      <w:p w:rsidR="00C6687B" w:rsidRDefault="00C6687B">
        <w:pPr>
          <w:pStyle w:val="aa"/>
          <w:jc w:val="right"/>
        </w:pPr>
      </w:p>
      <w:p w:rsidR="00C6687B" w:rsidRDefault="00BB2CCD">
        <w:pPr>
          <w:pStyle w:val="aa"/>
          <w:jc w:val="right"/>
        </w:pPr>
        <w:r>
          <w:fldChar w:fldCharType="begin"/>
        </w:r>
        <w:r w:rsidR="00C6687B">
          <w:instrText>PAGE   \* MERGEFORMAT</w:instrText>
        </w:r>
        <w:r>
          <w:fldChar w:fldCharType="separate"/>
        </w:r>
        <w:r w:rsidR="007309BE">
          <w:rPr>
            <w:noProof/>
          </w:rPr>
          <w:t>3</w:t>
        </w:r>
        <w:r>
          <w:fldChar w:fldCharType="end"/>
        </w:r>
      </w:p>
    </w:sdtContent>
  </w:sdt>
  <w:p w:rsidR="00C6687B" w:rsidRDefault="00C6687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87B" w:rsidRDefault="00C6687B">
    <w:pPr>
      <w:pStyle w:val="aa"/>
      <w:jc w:val="right"/>
    </w:pPr>
  </w:p>
  <w:p w:rsidR="00C6687B" w:rsidRDefault="00C6687B">
    <w:pPr>
      <w:pStyle w:val="aa"/>
      <w:jc w:val="right"/>
    </w:pPr>
  </w:p>
  <w:p w:rsidR="00C6687B" w:rsidRDefault="00C6687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BD8424F0"/>
    <w:lvl w:ilvl="0" w:tplc="6E064D46">
      <w:start w:val="3"/>
      <w:numFmt w:val="decimal"/>
      <w:lvlText w:val="%1."/>
      <w:lvlJc w:val="left"/>
    </w:lvl>
    <w:lvl w:ilvl="1" w:tplc="D1DA4D76">
      <w:numFmt w:val="decimal"/>
      <w:lvlText w:val=""/>
      <w:lvlJc w:val="left"/>
    </w:lvl>
    <w:lvl w:ilvl="2" w:tplc="11904812">
      <w:numFmt w:val="decimal"/>
      <w:lvlText w:val=""/>
      <w:lvlJc w:val="left"/>
    </w:lvl>
    <w:lvl w:ilvl="3" w:tplc="63228ED4">
      <w:numFmt w:val="decimal"/>
      <w:lvlText w:val=""/>
      <w:lvlJc w:val="left"/>
    </w:lvl>
    <w:lvl w:ilvl="4" w:tplc="C51AFAD2">
      <w:numFmt w:val="decimal"/>
      <w:lvlText w:val=""/>
      <w:lvlJc w:val="left"/>
    </w:lvl>
    <w:lvl w:ilvl="5" w:tplc="E65AAFCE">
      <w:numFmt w:val="decimal"/>
      <w:lvlText w:val=""/>
      <w:lvlJc w:val="left"/>
    </w:lvl>
    <w:lvl w:ilvl="6" w:tplc="003EA3DA">
      <w:numFmt w:val="decimal"/>
      <w:lvlText w:val=""/>
      <w:lvlJc w:val="left"/>
    </w:lvl>
    <w:lvl w:ilvl="7" w:tplc="5CFA7370">
      <w:numFmt w:val="decimal"/>
      <w:lvlText w:val=""/>
      <w:lvlJc w:val="left"/>
    </w:lvl>
    <w:lvl w:ilvl="8" w:tplc="1EA044D8">
      <w:numFmt w:val="decimal"/>
      <w:lvlText w:val=""/>
      <w:lvlJc w:val="left"/>
    </w:lvl>
  </w:abstractNum>
  <w:abstractNum w:abstractNumId="1">
    <w:nsid w:val="00001238"/>
    <w:multiLevelType w:val="hybridMultilevel"/>
    <w:tmpl w:val="7A64CA04"/>
    <w:lvl w:ilvl="0" w:tplc="84727D7E">
      <w:start w:val="8"/>
      <w:numFmt w:val="decimal"/>
      <w:lvlText w:val="%1."/>
      <w:lvlJc w:val="left"/>
    </w:lvl>
    <w:lvl w:ilvl="1" w:tplc="A9C8102C">
      <w:numFmt w:val="decimal"/>
      <w:lvlText w:val=""/>
      <w:lvlJc w:val="left"/>
    </w:lvl>
    <w:lvl w:ilvl="2" w:tplc="BB0C6374">
      <w:numFmt w:val="decimal"/>
      <w:lvlText w:val=""/>
      <w:lvlJc w:val="left"/>
    </w:lvl>
    <w:lvl w:ilvl="3" w:tplc="AE9AFF5C">
      <w:numFmt w:val="decimal"/>
      <w:lvlText w:val=""/>
      <w:lvlJc w:val="left"/>
    </w:lvl>
    <w:lvl w:ilvl="4" w:tplc="3A508890">
      <w:numFmt w:val="decimal"/>
      <w:lvlText w:val=""/>
      <w:lvlJc w:val="left"/>
    </w:lvl>
    <w:lvl w:ilvl="5" w:tplc="74543AEA">
      <w:numFmt w:val="decimal"/>
      <w:lvlText w:val=""/>
      <w:lvlJc w:val="left"/>
    </w:lvl>
    <w:lvl w:ilvl="6" w:tplc="73805614">
      <w:numFmt w:val="decimal"/>
      <w:lvlText w:val=""/>
      <w:lvlJc w:val="left"/>
    </w:lvl>
    <w:lvl w:ilvl="7" w:tplc="A2F04522">
      <w:numFmt w:val="decimal"/>
      <w:lvlText w:val=""/>
      <w:lvlJc w:val="left"/>
    </w:lvl>
    <w:lvl w:ilvl="8" w:tplc="99D65554">
      <w:numFmt w:val="decimal"/>
      <w:lvlText w:val=""/>
      <w:lvlJc w:val="left"/>
    </w:lvl>
  </w:abstractNum>
  <w:abstractNum w:abstractNumId="2">
    <w:nsid w:val="00002D12"/>
    <w:multiLevelType w:val="hybridMultilevel"/>
    <w:tmpl w:val="F196876A"/>
    <w:lvl w:ilvl="0" w:tplc="974CDACE">
      <w:start w:val="2"/>
      <w:numFmt w:val="decimal"/>
      <w:lvlText w:val="%1."/>
      <w:lvlJc w:val="left"/>
    </w:lvl>
    <w:lvl w:ilvl="1" w:tplc="BC1E512A">
      <w:numFmt w:val="decimal"/>
      <w:lvlText w:val=""/>
      <w:lvlJc w:val="left"/>
    </w:lvl>
    <w:lvl w:ilvl="2" w:tplc="4336B922">
      <w:numFmt w:val="decimal"/>
      <w:lvlText w:val=""/>
      <w:lvlJc w:val="left"/>
    </w:lvl>
    <w:lvl w:ilvl="3" w:tplc="BC7C6802">
      <w:numFmt w:val="decimal"/>
      <w:lvlText w:val=""/>
      <w:lvlJc w:val="left"/>
    </w:lvl>
    <w:lvl w:ilvl="4" w:tplc="B6743412">
      <w:numFmt w:val="decimal"/>
      <w:lvlText w:val=""/>
      <w:lvlJc w:val="left"/>
    </w:lvl>
    <w:lvl w:ilvl="5" w:tplc="FA568144">
      <w:numFmt w:val="decimal"/>
      <w:lvlText w:val=""/>
      <w:lvlJc w:val="left"/>
    </w:lvl>
    <w:lvl w:ilvl="6" w:tplc="7EC4C982">
      <w:numFmt w:val="decimal"/>
      <w:lvlText w:val=""/>
      <w:lvlJc w:val="left"/>
    </w:lvl>
    <w:lvl w:ilvl="7" w:tplc="2D043636">
      <w:numFmt w:val="decimal"/>
      <w:lvlText w:val=""/>
      <w:lvlJc w:val="left"/>
    </w:lvl>
    <w:lvl w:ilvl="8" w:tplc="FDBA4EAE">
      <w:numFmt w:val="decimal"/>
      <w:lvlText w:val=""/>
      <w:lvlJc w:val="left"/>
    </w:lvl>
  </w:abstractNum>
  <w:abstractNum w:abstractNumId="3">
    <w:nsid w:val="00004509"/>
    <w:multiLevelType w:val="hybridMultilevel"/>
    <w:tmpl w:val="D47AD710"/>
    <w:lvl w:ilvl="0" w:tplc="2912F666">
      <w:start w:val="7"/>
      <w:numFmt w:val="decimal"/>
      <w:lvlText w:val="%1."/>
      <w:lvlJc w:val="left"/>
    </w:lvl>
    <w:lvl w:ilvl="1" w:tplc="42FC3160">
      <w:numFmt w:val="decimal"/>
      <w:lvlText w:val=""/>
      <w:lvlJc w:val="left"/>
    </w:lvl>
    <w:lvl w:ilvl="2" w:tplc="77625134">
      <w:numFmt w:val="decimal"/>
      <w:lvlText w:val=""/>
      <w:lvlJc w:val="left"/>
    </w:lvl>
    <w:lvl w:ilvl="3" w:tplc="C49E5F3E">
      <w:numFmt w:val="decimal"/>
      <w:lvlText w:val=""/>
      <w:lvlJc w:val="left"/>
    </w:lvl>
    <w:lvl w:ilvl="4" w:tplc="533EF4DA">
      <w:numFmt w:val="decimal"/>
      <w:lvlText w:val=""/>
      <w:lvlJc w:val="left"/>
    </w:lvl>
    <w:lvl w:ilvl="5" w:tplc="15B2B5B0">
      <w:numFmt w:val="decimal"/>
      <w:lvlText w:val=""/>
      <w:lvlJc w:val="left"/>
    </w:lvl>
    <w:lvl w:ilvl="6" w:tplc="BA42E734">
      <w:numFmt w:val="decimal"/>
      <w:lvlText w:val=""/>
      <w:lvlJc w:val="left"/>
    </w:lvl>
    <w:lvl w:ilvl="7" w:tplc="4D36610E">
      <w:numFmt w:val="decimal"/>
      <w:lvlText w:val=""/>
      <w:lvlJc w:val="left"/>
    </w:lvl>
    <w:lvl w:ilvl="8" w:tplc="BAF4B724">
      <w:numFmt w:val="decimal"/>
      <w:lvlText w:val=""/>
      <w:lvlJc w:val="left"/>
    </w:lvl>
  </w:abstractNum>
  <w:abstractNum w:abstractNumId="4">
    <w:nsid w:val="0000491C"/>
    <w:multiLevelType w:val="hybridMultilevel"/>
    <w:tmpl w:val="C3E47E5A"/>
    <w:lvl w:ilvl="0" w:tplc="CAD4A1D4">
      <w:start w:val="1"/>
      <w:numFmt w:val="bullet"/>
      <w:lvlText w:val="и"/>
      <w:lvlJc w:val="left"/>
    </w:lvl>
    <w:lvl w:ilvl="1" w:tplc="C42AF0AE">
      <w:numFmt w:val="decimal"/>
      <w:lvlText w:val=""/>
      <w:lvlJc w:val="left"/>
    </w:lvl>
    <w:lvl w:ilvl="2" w:tplc="CB0291CE">
      <w:numFmt w:val="decimal"/>
      <w:lvlText w:val=""/>
      <w:lvlJc w:val="left"/>
    </w:lvl>
    <w:lvl w:ilvl="3" w:tplc="319C90C6">
      <w:numFmt w:val="decimal"/>
      <w:lvlText w:val=""/>
      <w:lvlJc w:val="left"/>
    </w:lvl>
    <w:lvl w:ilvl="4" w:tplc="997A5100">
      <w:numFmt w:val="decimal"/>
      <w:lvlText w:val=""/>
      <w:lvlJc w:val="left"/>
    </w:lvl>
    <w:lvl w:ilvl="5" w:tplc="FF0C054E">
      <w:numFmt w:val="decimal"/>
      <w:lvlText w:val=""/>
      <w:lvlJc w:val="left"/>
    </w:lvl>
    <w:lvl w:ilvl="6" w:tplc="F8185212">
      <w:numFmt w:val="decimal"/>
      <w:lvlText w:val=""/>
      <w:lvlJc w:val="left"/>
    </w:lvl>
    <w:lvl w:ilvl="7" w:tplc="08061322">
      <w:numFmt w:val="decimal"/>
      <w:lvlText w:val=""/>
      <w:lvlJc w:val="left"/>
    </w:lvl>
    <w:lvl w:ilvl="8" w:tplc="524A618E">
      <w:numFmt w:val="decimal"/>
      <w:lvlText w:val=""/>
      <w:lvlJc w:val="left"/>
    </w:lvl>
  </w:abstractNum>
  <w:abstractNum w:abstractNumId="5">
    <w:nsid w:val="0000767D"/>
    <w:multiLevelType w:val="hybridMultilevel"/>
    <w:tmpl w:val="93744010"/>
    <w:lvl w:ilvl="0" w:tplc="039AA514">
      <w:start w:val="6"/>
      <w:numFmt w:val="decimal"/>
      <w:lvlText w:val="%1."/>
      <w:lvlJc w:val="left"/>
    </w:lvl>
    <w:lvl w:ilvl="1" w:tplc="91DC12D6">
      <w:numFmt w:val="decimal"/>
      <w:lvlText w:val=""/>
      <w:lvlJc w:val="left"/>
    </w:lvl>
    <w:lvl w:ilvl="2" w:tplc="0012308E">
      <w:numFmt w:val="decimal"/>
      <w:lvlText w:val=""/>
      <w:lvlJc w:val="left"/>
    </w:lvl>
    <w:lvl w:ilvl="3" w:tplc="033A484E">
      <w:numFmt w:val="decimal"/>
      <w:lvlText w:val=""/>
      <w:lvlJc w:val="left"/>
    </w:lvl>
    <w:lvl w:ilvl="4" w:tplc="68EA581E">
      <w:numFmt w:val="decimal"/>
      <w:lvlText w:val=""/>
      <w:lvlJc w:val="left"/>
    </w:lvl>
    <w:lvl w:ilvl="5" w:tplc="EEC4631E">
      <w:numFmt w:val="decimal"/>
      <w:lvlText w:val=""/>
      <w:lvlJc w:val="left"/>
    </w:lvl>
    <w:lvl w:ilvl="6" w:tplc="D3FE4A76">
      <w:numFmt w:val="decimal"/>
      <w:lvlText w:val=""/>
      <w:lvlJc w:val="left"/>
    </w:lvl>
    <w:lvl w:ilvl="7" w:tplc="1F186028">
      <w:numFmt w:val="decimal"/>
      <w:lvlText w:val=""/>
      <w:lvlJc w:val="left"/>
    </w:lvl>
    <w:lvl w:ilvl="8" w:tplc="7DFE00E6">
      <w:numFmt w:val="decimal"/>
      <w:lvlText w:val=""/>
      <w:lvlJc w:val="left"/>
    </w:lvl>
  </w:abstractNum>
  <w:abstractNum w:abstractNumId="6">
    <w:nsid w:val="0AA47048"/>
    <w:multiLevelType w:val="hybridMultilevel"/>
    <w:tmpl w:val="85A0E68E"/>
    <w:lvl w:ilvl="0" w:tplc="A30A69D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0E489D"/>
    <w:multiLevelType w:val="hybridMultilevel"/>
    <w:tmpl w:val="F4282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705DD"/>
    <w:multiLevelType w:val="hybridMultilevel"/>
    <w:tmpl w:val="811C8B68"/>
    <w:lvl w:ilvl="0" w:tplc="04190009">
      <w:start w:val="1"/>
      <w:numFmt w:val="bullet"/>
      <w:lvlText w:val=""/>
      <w:lvlJc w:val="left"/>
      <w:rPr>
        <w:rFonts w:ascii="Wingdings" w:hAnsi="Wingdings" w:hint="default"/>
      </w:rPr>
    </w:lvl>
    <w:lvl w:ilvl="1" w:tplc="E58E32C6">
      <w:start w:val="1"/>
      <w:numFmt w:val="bullet"/>
      <w:lvlText w:val="-"/>
      <w:lvlJc w:val="left"/>
    </w:lvl>
    <w:lvl w:ilvl="2" w:tplc="330CBFB8">
      <w:numFmt w:val="decimal"/>
      <w:lvlText w:val=""/>
      <w:lvlJc w:val="left"/>
    </w:lvl>
    <w:lvl w:ilvl="3" w:tplc="8D7EC466">
      <w:numFmt w:val="decimal"/>
      <w:lvlText w:val=""/>
      <w:lvlJc w:val="left"/>
    </w:lvl>
    <w:lvl w:ilvl="4" w:tplc="25325592">
      <w:numFmt w:val="decimal"/>
      <w:lvlText w:val=""/>
      <w:lvlJc w:val="left"/>
    </w:lvl>
    <w:lvl w:ilvl="5" w:tplc="5218B65E">
      <w:numFmt w:val="decimal"/>
      <w:lvlText w:val=""/>
      <w:lvlJc w:val="left"/>
    </w:lvl>
    <w:lvl w:ilvl="6" w:tplc="E4123240">
      <w:numFmt w:val="decimal"/>
      <w:lvlText w:val=""/>
      <w:lvlJc w:val="left"/>
    </w:lvl>
    <w:lvl w:ilvl="7" w:tplc="45C4E6D0">
      <w:numFmt w:val="decimal"/>
      <w:lvlText w:val=""/>
      <w:lvlJc w:val="left"/>
    </w:lvl>
    <w:lvl w:ilvl="8" w:tplc="56FA0758">
      <w:numFmt w:val="decimal"/>
      <w:lvlText w:val=""/>
      <w:lvlJc w:val="left"/>
    </w:lvl>
  </w:abstractNum>
  <w:abstractNum w:abstractNumId="9">
    <w:nsid w:val="198A0A4E"/>
    <w:multiLevelType w:val="hybridMultilevel"/>
    <w:tmpl w:val="FA2066AA"/>
    <w:lvl w:ilvl="0" w:tplc="A30A69D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D257D5"/>
    <w:multiLevelType w:val="hybridMultilevel"/>
    <w:tmpl w:val="FE523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2414EC"/>
    <w:multiLevelType w:val="hybridMultilevel"/>
    <w:tmpl w:val="16483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9C6FFD"/>
    <w:multiLevelType w:val="hybridMultilevel"/>
    <w:tmpl w:val="3412F706"/>
    <w:lvl w:ilvl="0" w:tplc="A30A69D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C25132"/>
    <w:multiLevelType w:val="hybridMultilevel"/>
    <w:tmpl w:val="72FE0442"/>
    <w:lvl w:ilvl="0" w:tplc="A30A69D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8537B4"/>
    <w:multiLevelType w:val="hybridMultilevel"/>
    <w:tmpl w:val="4FBA2480"/>
    <w:lvl w:ilvl="0" w:tplc="A30A69D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5F0C41"/>
    <w:multiLevelType w:val="hybridMultilevel"/>
    <w:tmpl w:val="8610A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AA0EF6"/>
    <w:multiLevelType w:val="hybridMultilevel"/>
    <w:tmpl w:val="6A7CB35C"/>
    <w:lvl w:ilvl="0" w:tplc="A30A69D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764AC1"/>
    <w:multiLevelType w:val="multilevel"/>
    <w:tmpl w:val="93744010"/>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EF5C70"/>
    <w:multiLevelType w:val="hybridMultilevel"/>
    <w:tmpl w:val="2034E31C"/>
    <w:lvl w:ilvl="0" w:tplc="A30A69D8">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11"/>
  </w:num>
  <w:num w:numId="8">
    <w:abstractNumId w:val="15"/>
  </w:num>
  <w:num w:numId="9">
    <w:abstractNumId w:val="7"/>
  </w:num>
  <w:num w:numId="10">
    <w:abstractNumId w:val="10"/>
  </w:num>
  <w:num w:numId="11">
    <w:abstractNumId w:val="8"/>
  </w:num>
  <w:num w:numId="12">
    <w:abstractNumId w:val="18"/>
  </w:num>
  <w:num w:numId="13">
    <w:abstractNumId w:val="12"/>
  </w:num>
  <w:num w:numId="14">
    <w:abstractNumId w:val="13"/>
  </w:num>
  <w:num w:numId="15">
    <w:abstractNumId w:val="9"/>
  </w:num>
  <w:num w:numId="16">
    <w:abstractNumId w:val="16"/>
  </w:num>
  <w:num w:numId="17">
    <w:abstractNumId w:val="6"/>
  </w:num>
  <w:num w:numId="18">
    <w:abstractNumId w:val="14"/>
  </w:num>
  <w:num w:numId="19">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w:hdrShapeDefaults>
  <w:footnotePr>
    <w:footnote w:id="0"/>
    <w:footnote w:id="1"/>
  </w:footnotePr>
  <w:endnotePr>
    <w:endnote w:id="0"/>
    <w:endnote w:id="1"/>
  </w:endnotePr>
  <w:compat>
    <w:useFELayout/>
  </w:compat>
  <w:rsids>
    <w:rsidRoot w:val="00B45FBB"/>
    <w:rsid w:val="00273E80"/>
    <w:rsid w:val="002A1794"/>
    <w:rsid w:val="002B2A61"/>
    <w:rsid w:val="00416258"/>
    <w:rsid w:val="00627C0F"/>
    <w:rsid w:val="007309BE"/>
    <w:rsid w:val="0079258A"/>
    <w:rsid w:val="007E056D"/>
    <w:rsid w:val="00801D31"/>
    <w:rsid w:val="00985EFF"/>
    <w:rsid w:val="009C317A"/>
    <w:rsid w:val="00AE320B"/>
    <w:rsid w:val="00B45FBB"/>
    <w:rsid w:val="00BB2CCD"/>
    <w:rsid w:val="00C6687B"/>
    <w:rsid w:val="00E443F5"/>
    <w:rsid w:val="00E4551A"/>
    <w:rsid w:val="00E57BC7"/>
    <w:rsid w:val="00F016FA"/>
    <w:rsid w:val="00F17331"/>
    <w:rsid w:val="00FF1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E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FF1485"/>
    <w:pPr>
      <w:ind w:left="720"/>
      <w:contextualSpacing/>
    </w:pPr>
  </w:style>
  <w:style w:type="paragraph" w:styleId="a5">
    <w:name w:val="Balloon Text"/>
    <w:basedOn w:val="a"/>
    <w:link w:val="a6"/>
    <w:uiPriority w:val="99"/>
    <w:semiHidden/>
    <w:unhideWhenUsed/>
    <w:rsid w:val="00F016FA"/>
    <w:rPr>
      <w:rFonts w:ascii="Tahoma" w:hAnsi="Tahoma" w:cs="Tahoma"/>
      <w:sz w:val="16"/>
      <w:szCs w:val="16"/>
    </w:rPr>
  </w:style>
  <w:style w:type="character" w:customStyle="1" w:styleId="a6">
    <w:name w:val="Текст выноски Знак"/>
    <w:basedOn w:val="a0"/>
    <w:link w:val="a5"/>
    <w:uiPriority w:val="99"/>
    <w:semiHidden/>
    <w:rsid w:val="00F016FA"/>
    <w:rPr>
      <w:rFonts w:ascii="Tahoma" w:hAnsi="Tahoma" w:cs="Tahoma"/>
      <w:sz w:val="16"/>
      <w:szCs w:val="16"/>
    </w:rPr>
  </w:style>
  <w:style w:type="paragraph" w:styleId="a7">
    <w:name w:val="No Spacing"/>
    <w:link w:val="a8"/>
    <w:uiPriority w:val="99"/>
    <w:qFormat/>
    <w:rsid w:val="00C6687B"/>
    <w:rPr>
      <w:rFonts w:asciiTheme="minorHAnsi" w:hAnsiTheme="minorHAnsi" w:cstheme="minorBidi"/>
    </w:rPr>
  </w:style>
  <w:style w:type="character" w:customStyle="1" w:styleId="a8">
    <w:name w:val="Без интервала Знак"/>
    <w:link w:val="a7"/>
    <w:uiPriority w:val="99"/>
    <w:rsid w:val="00C6687B"/>
    <w:rPr>
      <w:rFonts w:asciiTheme="minorHAnsi" w:hAnsiTheme="minorHAnsi" w:cstheme="minorBidi"/>
    </w:rPr>
  </w:style>
  <w:style w:type="character" w:customStyle="1" w:styleId="a9">
    <w:name w:val="Основной текст_"/>
    <w:basedOn w:val="a0"/>
    <w:link w:val="11"/>
    <w:rsid w:val="00C6687B"/>
    <w:rPr>
      <w:rFonts w:eastAsia="Times New Roman"/>
      <w:sz w:val="23"/>
      <w:szCs w:val="23"/>
      <w:shd w:val="clear" w:color="auto" w:fill="FFFFFF"/>
    </w:rPr>
  </w:style>
  <w:style w:type="paragraph" w:customStyle="1" w:styleId="11">
    <w:name w:val="Основной текст11"/>
    <w:basedOn w:val="a"/>
    <w:link w:val="a9"/>
    <w:rsid w:val="00C6687B"/>
    <w:pPr>
      <w:shd w:val="clear" w:color="auto" w:fill="FFFFFF"/>
      <w:spacing w:line="317" w:lineRule="exact"/>
      <w:ind w:hanging="720"/>
      <w:jc w:val="both"/>
    </w:pPr>
    <w:rPr>
      <w:rFonts w:eastAsia="Times New Roman"/>
      <w:sz w:val="23"/>
      <w:szCs w:val="23"/>
    </w:rPr>
  </w:style>
  <w:style w:type="paragraph" w:styleId="aa">
    <w:name w:val="header"/>
    <w:basedOn w:val="a"/>
    <w:link w:val="ab"/>
    <w:uiPriority w:val="99"/>
    <w:unhideWhenUsed/>
    <w:rsid w:val="00C6687B"/>
    <w:pPr>
      <w:tabs>
        <w:tab w:val="center" w:pos="4677"/>
        <w:tab w:val="right" w:pos="9355"/>
      </w:tabs>
    </w:pPr>
  </w:style>
  <w:style w:type="character" w:customStyle="1" w:styleId="ab">
    <w:name w:val="Верхний колонтитул Знак"/>
    <w:basedOn w:val="a0"/>
    <w:link w:val="aa"/>
    <w:uiPriority w:val="99"/>
    <w:rsid w:val="00C6687B"/>
  </w:style>
  <w:style w:type="paragraph" w:styleId="ac">
    <w:name w:val="footer"/>
    <w:basedOn w:val="a"/>
    <w:link w:val="ad"/>
    <w:uiPriority w:val="99"/>
    <w:unhideWhenUsed/>
    <w:rsid w:val="00C6687B"/>
    <w:pPr>
      <w:tabs>
        <w:tab w:val="center" w:pos="4677"/>
        <w:tab w:val="right" w:pos="9355"/>
      </w:tabs>
    </w:pPr>
  </w:style>
  <w:style w:type="character" w:customStyle="1" w:styleId="ad">
    <w:name w:val="Нижний колонтитул Знак"/>
    <w:basedOn w:val="a0"/>
    <w:link w:val="ac"/>
    <w:uiPriority w:val="99"/>
    <w:rsid w:val="00C6687B"/>
  </w:style>
  <w:style w:type="paragraph" w:styleId="ae">
    <w:name w:val="Normal (Web)"/>
    <w:basedOn w:val="a"/>
    <w:uiPriority w:val="99"/>
    <w:unhideWhenUsed/>
    <w:rsid w:val="00E4551A"/>
    <w:pPr>
      <w:spacing w:before="100" w:beforeAutospacing="1" w:after="100" w:afterAutospacing="1"/>
    </w:pPr>
    <w:rPr>
      <w:rFonts w:eastAsia="Times New Roman"/>
      <w:sz w:val="24"/>
      <w:szCs w:val="24"/>
    </w:rPr>
  </w:style>
  <w:style w:type="character" w:styleId="af">
    <w:name w:val="Strong"/>
    <w:basedOn w:val="a0"/>
    <w:uiPriority w:val="22"/>
    <w:qFormat/>
    <w:rsid w:val="00E455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FF1485"/>
    <w:pPr>
      <w:ind w:left="720"/>
      <w:contextualSpacing/>
    </w:pPr>
  </w:style>
  <w:style w:type="paragraph" w:styleId="a5">
    <w:name w:val="Balloon Text"/>
    <w:basedOn w:val="a"/>
    <w:link w:val="a6"/>
    <w:uiPriority w:val="99"/>
    <w:semiHidden/>
    <w:unhideWhenUsed/>
    <w:rsid w:val="00F016FA"/>
    <w:rPr>
      <w:rFonts w:ascii="Tahoma" w:hAnsi="Tahoma" w:cs="Tahoma"/>
      <w:sz w:val="16"/>
      <w:szCs w:val="16"/>
    </w:rPr>
  </w:style>
  <w:style w:type="character" w:customStyle="1" w:styleId="a6">
    <w:name w:val="Текст выноски Знак"/>
    <w:basedOn w:val="a0"/>
    <w:link w:val="a5"/>
    <w:uiPriority w:val="99"/>
    <w:semiHidden/>
    <w:rsid w:val="00F016FA"/>
    <w:rPr>
      <w:rFonts w:ascii="Tahoma" w:hAnsi="Tahoma" w:cs="Tahoma"/>
      <w:sz w:val="16"/>
      <w:szCs w:val="16"/>
    </w:rPr>
  </w:style>
  <w:style w:type="paragraph" w:styleId="a7">
    <w:name w:val="No Spacing"/>
    <w:link w:val="a8"/>
    <w:uiPriority w:val="99"/>
    <w:qFormat/>
    <w:rsid w:val="00C6687B"/>
    <w:rPr>
      <w:rFonts w:asciiTheme="minorHAnsi" w:hAnsiTheme="minorHAnsi" w:cstheme="minorBidi"/>
    </w:rPr>
  </w:style>
  <w:style w:type="character" w:customStyle="1" w:styleId="a8">
    <w:name w:val="Без интервала Знак"/>
    <w:link w:val="a7"/>
    <w:uiPriority w:val="99"/>
    <w:rsid w:val="00C6687B"/>
    <w:rPr>
      <w:rFonts w:asciiTheme="minorHAnsi" w:hAnsiTheme="minorHAnsi" w:cstheme="minorBidi"/>
    </w:rPr>
  </w:style>
  <w:style w:type="character" w:customStyle="1" w:styleId="a9">
    <w:name w:val="Основной текст_"/>
    <w:basedOn w:val="a0"/>
    <w:link w:val="11"/>
    <w:rsid w:val="00C6687B"/>
    <w:rPr>
      <w:rFonts w:eastAsia="Times New Roman"/>
      <w:sz w:val="23"/>
      <w:szCs w:val="23"/>
      <w:shd w:val="clear" w:color="auto" w:fill="FFFFFF"/>
    </w:rPr>
  </w:style>
  <w:style w:type="paragraph" w:customStyle="1" w:styleId="11">
    <w:name w:val="Основной текст11"/>
    <w:basedOn w:val="a"/>
    <w:link w:val="a9"/>
    <w:rsid w:val="00C6687B"/>
    <w:pPr>
      <w:shd w:val="clear" w:color="auto" w:fill="FFFFFF"/>
      <w:spacing w:line="317" w:lineRule="exact"/>
      <w:ind w:hanging="720"/>
      <w:jc w:val="both"/>
    </w:pPr>
    <w:rPr>
      <w:rFonts w:eastAsia="Times New Roman"/>
      <w:sz w:val="23"/>
      <w:szCs w:val="23"/>
    </w:rPr>
  </w:style>
  <w:style w:type="paragraph" w:styleId="aa">
    <w:name w:val="header"/>
    <w:basedOn w:val="a"/>
    <w:link w:val="ab"/>
    <w:uiPriority w:val="99"/>
    <w:unhideWhenUsed/>
    <w:rsid w:val="00C6687B"/>
    <w:pPr>
      <w:tabs>
        <w:tab w:val="center" w:pos="4677"/>
        <w:tab w:val="right" w:pos="9355"/>
      </w:tabs>
    </w:pPr>
  </w:style>
  <w:style w:type="character" w:customStyle="1" w:styleId="ab">
    <w:name w:val="Верхний колонтитул Знак"/>
    <w:basedOn w:val="a0"/>
    <w:link w:val="aa"/>
    <w:uiPriority w:val="99"/>
    <w:rsid w:val="00C6687B"/>
  </w:style>
  <w:style w:type="paragraph" w:styleId="ac">
    <w:name w:val="footer"/>
    <w:basedOn w:val="a"/>
    <w:link w:val="ad"/>
    <w:uiPriority w:val="99"/>
    <w:unhideWhenUsed/>
    <w:rsid w:val="00C6687B"/>
    <w:pPr>
      <w:tabs>
        <w:tab w:val="center" w:pos="4677"/>
        <w:tab w:val="right" w:pos="9355"/>
      </w:tabs>
    </w:pPr>
  </w:style>
  <w:style w:type="character" w:customStyle="1" w:styleId="ad">
    <w:name w:val="Нижний колонтитул Знак"/>
    <w:basedOn w:val="a0"/>
    <w:link w:val="ac"/>
    <w:uiPriority w:val="99"/>
    <w:rsid w:val="00C6687B"/>
  </w:style>
</w:styles>
</file>

<file path=word/webSettings.xml><?xml version="1.0" encoding="utf-8"?>
<w:webSettings xmlns:r="http://schemas.openxmlformats.org/officeDocument/2006/relationships" xmlns:w="http://schemas.openxmlformats.org/wordprocessingml/2006/main">
  <w:divs>
    <w:div w:id="202292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3DCC9-0ADC-42F8-8DB7-4DCD1E59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3001</Words>
  <Characters>17111</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11</cp:revision>
  <dcterms:created xsi:type="dcterms:W3CDTF">2019-08-22T22:20:00Z</dcterms:created>
  <dcterms:modified xsi:type="dcterms:W3CDTF">2021-05-25T12:19:00Z</dcterms:modified>
</cp:coreProperties>
</file>