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F" w:rsidRDefault="0078491F" w:rsidP="0078491F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78491F" w:rsidRDefault="0078491F" w:rsidP="0078491F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78491F" w:rsidRDefault="0078491F" w:rsidP="0078491F">
      <w:pPr>
        <w:jc w:val="center"/>
        <w:rPr>
          <w:b/>
        </w:rPr>
      </w:pPr>
    </w:p>
    <w:p w:rsidR="0078491F" w:rsidRPr="001A0F92" w:rsidRDefault="0078491F" w:rsidP="0078491F">
      <w:pPr>
        <w:jc w:val="center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78491F" w:rsidRPr="001A0F92" w:rsidTr="00234A0A">
        <w:tc>
          <w:tcPr>
            <w:tcW w:w="3190" w:type="dxa"/>
            <w:shd w:val="clear" w:color="auto" w:fill="auto"/>
          </w:tcPr>
          <w:p w:rsidR="0078491F" w:rsidRPr="001A0F92" w:rsidRDefault="0078491F" w:rsidP="0023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  <w:shd w:val="clear" w:color="auto" w:fill="auto"/>
          </w:tcPr>
          <w:p w:rsidR="0078491F" w:rsidRPr="001A0F92" w:rsidRDefault="0078491F" w:rsidP="002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shd w:val="clear" w:color="auto" w:fill="auto"/>
          </w:tcPr>
          <w:p w:rsidR="0078491F" w:rsidRPr="001A0F92" w:rsidRDefault="0078491F" w:rsidP="00234A0A">
            <w:pPr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             №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-д     </w:t>
            </w:r>
          </w:p>
        </w:tc>
      </w:tr>
    </w:tbl>
    <w:p w:rsidR="0078491F" w:rsidRPr="001A0F92" w:rsidRDefault="0078491F" w:rsidP="0078491F">
      <w:pPr>
        <w:jc w:val="center"/>
        <w:rPr>
          <w:rFonts w:ascii="Times New Roman" w:hAnsi="Times New Roman"/>
          <w:sz w:val="24"/>
          <w:szCs w:val="24"/>
        </w:rPr>
      </w:pPr>
    </w:p>
    <w:p w:rsidR="0078491F" w:rsidRPr="001A0F92" w:rsidRDefault="0078491F" w:rsidP="0078491F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8491F" w:rsidRPr="001A0F92" w:rsidRDefault="0078491F" w:rsidP="0078491F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О введение в действие локальных актов</w:t>
      </w:r>
    </w:p>
    <w:p w:rsidR="0078491F" w:rsidRPr="001A0F92" w:rsidRDefault="0078491F" w:rsidP="0078491F">
      <w:pPr>
        <w:tabs>
          <w:tab w:val="left" w:pos="567"/>
          <w:tab w:val="left" w:pos="1076"/>
        </w:tabs>
        <w:ind w:right="27"/>
        <w:rPr>
          <w:rFonts w:ascii="Times New Roman" w:hAnsi="Times New Roman"/>
          <w:b/>
          <w:bCs/>
          <w:sz w:val="24"/>
          <w:szCs w:val="24"/>
        </w:rPr>
      </w:pPr>
    </w:p>
    <w:p w:rsidR="0078491F" w:rsidRPr="001A0F92" w:rsidRDefault="0078491F" w:rsidP="0078491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78491F" w:rsidRPr="001A0F92" w:rsidRDefault="0078491F" w:rsidP="0078491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8491F" w:rsidRPr="001A0F92" w:rsidRDefault="0078491F" w:rsidP="0078491F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1.Утвердить:</w:t>
      </w: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hAnsi="Times New Roman"/>
          <w:sz w:val="24"/>
          <w:szCs w:val="24"/>
        </w:rPr>
        <w:t xml:space="preserve">1.1. </w:t>
      </w: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Положение об Административном совете</w:t>
      </w: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1.2. Положение о Педагогическом совете</w:t>
      </w: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1.3 Положение о Совете родителей</w:t>
      </w: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1.4. Положение о первичной организации Профсоюза</w:t>
      </w: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1F" w:rsidRPr="003B0C9B" w:rsidRDefault="0078491F" w:rsidP="00784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1.5. Общее собрание</w:t>
      </w:r>
    </w:p>
    <w:p w:rsidR="0078491F" w:rsidRPr="003B0C9B" w:rsidRDefault="0078491F" w:rsidP="0078491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91F" w:rsidRPr="003B0C9B" w:rsidRDefault="0078491F" w:rsidP="00784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1.6. Положение об Общественном совете</w:t>
      </w:r>
    </w:p>
    <w:p w:rsidR="0078491F" w:rsidRDefault="0078491F" w:rsidP="0078491F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527F0" w:rsidRDefault="00D527F0" w:rsidP="00D527F0">
      <w:pPr>
        <w:pStyle w:val="a3"/>
        <w:numPr>
          <w:ilvl w:val="0"/>
          <w:numId w:val="34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bookmarkStart w:id="0" w:name="__DdeLink__16263_3309371483"/>
      <w:bookmarkEnd w:id="0"/>
      <w:r>
        <w:rPr>
          <w:rFonts w:ascii="Times New Roman" w:eastAsiaTheme="minorHAnsi" w:hAnsi="Times New Roman"/>
          <w:sz w:val="24"/>
          <w:szCs w:val="24"/>
        </w:rPr>
        <w:t>Разместить локальные акты на официальном сайте МКДОУ д/с № 15.</w:t>
      </w:r>
    </w:p>
    <w:p w:rsidR="00D527F0" w:rsidRDefault="00D527F0" w:rsidP="00D527F0">
      <w:pPr>
        <w:pStyle w:val="a3"/>
        <w:numPr>
          <w:ilvl w:val="0"/>
          <w:numId w:val="34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данного приказа оставляю за собой.</w:t>
      </w:r>
    </w:p>
    <w:p w:rsidR="0078491F" w:rsidRPr="001A0F92" w:rsidRDefault="0078491F" w:rsidP="0078491F">
      <w:pPr>
        <w:jc w:val="both"/>
        <w:rPr>
          <w:rFonts w:ascii="Times New Roman" w:hAnsi="Times New Roman"/>
          <w:sz w:val="24"/>
          <w:szCs w:val="24"/>
        </w:rPr>
      </w:pPr>
    </w:p>
    <w:p w:rsidR="0078491F" w:rsidRPr="00D63BEE" w:rsidRDefault="0078491F" w:rsidP="0078491F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Заведующий                                                           Евдокимова Ю.С.</w:t>
      </w:r>
    </w:p>
    <w:p w:rsidR="0078491F" w:rsidRPr="00F34E32" w:rsidRDefault="0078491F" w:rsidP="0078491F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78491F" w:rsidRPr="00F34E32" w:rsidRDefault="0078491F" w:rsidP="0078491F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78491F" w:rsidRPr="00F34E32" w:rsidRDefault="0078491F" w:rsidP="0078491F">
      <w:pPr>
        <w:pStyle w:val="aa"/>
        <w:ind w:left="0"/>
        <w:rPr>
          <w:sz w:val="20"/>
          <w:lang w:val="ru-RU"/>
        </w:rPr>
      </w:pPr>
    </w:p>
    <w:p w:rsidR="0078491F" w:rsidRPr="00F34E32" w:rsidRDefault="0078491F" w:rsidP="0078491F">
      <w:pPr>
        <w:pStyle w:val="aa"/>
        <w:spacing w:before="1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b/>
          <w:sz w:val="36"/>
          <w:lang w:val="ru-RU"/>
        </w:rPr>
      </w:pPr>
    </w:p>
    <w:p w:rsidR="0078491F" w:rsidRPr="00F34E32" w:rsidRDefault="0078491F" w:rsidP="0078491F">
      <w:pPr>
        <w:pStyle w:val="aa"/>
        <w:ind w:left="0"/>
        <w:rPr>
          <w:b/>
          <w:sz w:val="36"/>
          <w:lang w:val="ru-RU"/>
        </w:rPr>
      </w:pPr>
    </w:p>
    <w:p w:rsidR="0078491F" w:rsidRPr="00F34E32" w:rsidRDefault="0078491F" w:rsidP="0078491F">
      <w:pPr>
        <w:pStyle w:val="aa"/>
        <w:ind w:left="0"/>
        <w:rPr>
          <w:b/>
          <w:sz w:val="36"/>
          <w:lang w:val="ru-RU"/>
        </w:rPr>
      </w:pPr>
    </w:p>
    <w:p w:rsidR="0078491F" w:rsidRDefault="0078491F" w:rsidP="0078491F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1.5.</w:t>
      </w:r>
    </w:p>
    <w:p w:rsidR="0078491F" w:rsidRPr="00A32877" w:rsidRDefault="0078491F" w:rsidP="0078491F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78491F" w:rsidRPr="00A32877" w:rsidRDefault="0078491F" w:rsidP="0078491F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от 01.08.2019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37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-д</w:t>
      </w:r>
    </w:p>
    <w:p w:rsidR="0078491F" w:rsidRDefault="0078491F" w:rsidP="0078491F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78491F" w:rsidRPr="00F34E32" w:rsidRDefault="0078491F" w:rsidP="0078491F">
      <w:pPr>
        <w:pStyle w:val="aa"/>
        <w:ind w:left="0"/>
        <w:rPr>
          <w:b/>
          <w:sz w:val="36"/>
          <w:lang w:val="ru-RU"/>
        </w:rPr>
      </w:pPr>
    </w:p>
    <w:p w:rsidR="0078491F" w:rsidRPr="00F34E32" w:rsidRDefault="0078491F" w:rsidP="0078491F">
      <w:pPr>
        <w:pStyle w:val="aa"/>
        <w:spacing w:before="3"/>
        <w:ind w:left="0"/>
        <w:rPr>
          <w:b/>
          <w:sz w:val="39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Default="0078491F" w:rsidP="0078491F">
      <w:pPr>
        <w:pStyle w:val="aa"/>
        <w:ind w:left="0"/>
        <w:rPr>
          <w:sz w:val="28"/>
          <w:lang w:val="ru-RU"/>
        </w:rPr>
      </w:pPr>
    </w:p>
    <w:p w:rsidR="0078491F" w:rsidRDefault="0078491F" w:rsidP="0078491F">
      <w:pPr>
        <w:pStyle w:val="aa"/>
        <w:ind w:left="0"/>
        <w:rPr>
          <w:sz w:val="28"/>
          <w:lang w:val="ru-RU"/>
        </w:rPr>
      </w:pPr>
    </w:p>
    <w:p w:rsidR="0078491F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F34E32" w:rsidRDefault="0078491F" w:rsidP="0078491F">
      <w:pPr>
        <w:pStyle w:val="aa"/>
        <w:ind w:left="0"/>
        <w:rPr>
          <w:sz w:val="28"/>
          <w:lang w:val="ru-RU"/>
        </w:rPr>
      </w:pPr>
    </w:p>
    <w:p w:rsidR="0078491F" w:rsidRPr="003B0C9B" w:rsidRDefault="0078491F" w:rsidP="0078491F">
      <w:pPr>
        <w:ind w:right="-259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Положение об Общем собрании</w:t>
      </w:r>
    </w:p>
    <w:p w:rsidR="0078491F" w:rsidRPr="003B0C9B" w:rsidRDefault="0078491F" w:rsidP="0078491F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color w:val="000000"/>
          <w:sz w:val="44"/>
          <w:szCs w:val="44"/>
          <w:bdr w:val="none" w:sz="0" w:space="0" w:color="auto" w:frame="1"/>
        </w:rPr>
        <w:t xml:space="preserve">муниципального казённого дошкольного образовательного учреждения </w:t>
      </w:r>
    </w:p>
    <w:p w:rsidR="0078491F" w:rsidRPr="003B0C9B" w:rsidRDefault="0078491F" w:rsidP="0078491F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color w:val="000000"/>
          <w:sz w:val="44"/>
          <w:szCs w:val="44"/>
          <w:bdr w:val="none" w:sz="0" w:space="0" w:color="auto" w:frame="1"/>
        </w:rPr>
        <w:t>детского сада № 15</w:t>
      </w:r>
    </w:p>
    <w:p w:rsidR="0078491F" w:rsidRDefault="0078491F" w:rsidP="0078491F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6F31" w:rsidRPr="00AA4AC4" w:rsidRDefault="00306F31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0F465C" w:rsidRDefault="000F465C" w:rsidP="000F46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F465C" w:rsidRDefault="000F465C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1263A7" w:rsidRDefault="001263A7" w:rsidP="00703B2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703B29" w:rsidRPr="006B3427" w:rsidRDefault="00703B29" w:rsidP="00703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E01" w:rsidRPr="001F29DE" w:rsidRDefault="00CF6E01" w:rsidP="00CF6E01">
      <w:pPr>
        <w:numPr>
          <w:ilvl w:val="0"/>
          <w:numId w:val="12"/>
        </w:numPr>
        <w:tabs>
          <w:tab w:val="left" w:pos="3920"/>
        </w:tabs>
        <w:spacing w:after="0" w:line="240" w:lineRule="auto"/>
        <w:ind w:left="3920" w:hanging="283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  <w:r w:rsidR="00450A0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F6E01" w:rsidRPr="001F29DE" w:rsidRDefault="00CF6E01" w:rsidP="00450A0E">
      <w:pPr>
        <w:spacing w:line="9" w:lineRule="exact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450A0E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об О</w:t>
      </w:r>
      <w:r w:rsidR="00CF6E01" w:rsidRPr="001F29DE">
        <w:rPr>
          <w:rFonts w:ascii="Times New Roman" w:hAnsi="Times New Roman"/>
          <w:sz w:val="24"/>
          <w:szCs w:val="24"/>
        </w:rPr>
        <w:t>бщем собрании муниципального казённого дошкольного образовательного учреждения детский сад №</w:t>
      </w:r>
      <w:r>
        <w:rPr>
          <w:rFonts w:ascii="Times New Roman" w:hAnsi="Times New Roman"/>
          <w:sz w:val="24"/>
          <w:szCs w:val="24"/>
        </w:rPr>
        <w:t xml:space="preserve"> 15</w:t>
      </w:r>
      <w:r w:rsidR="00CF6E01" w:rsidRPr="001F29DE">
        <w:rPr>
          <w:rFonts w:ascii="Times New Roman" w:hAnsi="Times New Roman"/>
          <w:sz w:val="24"/>
          <w:szCs w:val="24"/>
        </w:rPr>
        <w:t xml:space="preserve"> (далее - Положение), разработано для муниципального казённого дошкольного образовательного учреждения детский сад № </w:t>
      </w:r>
      <w:r>
        <w:rPr>
          <w:rFonts w:ascii="Times New Roman" w:hAnsi="Times New Roman"/>
          <w:sz w:val="24"/>
          <w:szCs w:val="24"/>
        </w:rPr>
        <w:t>15</w:t>
      </w:r>
      <w:r w:rsidR="00CF6E01" w:rsidRPr="001F29DE">
        <w:rPr>
          <w:rFonts w:ascii="Times New Roman" w:hAnsi="Times New Roman"/>
          <w:sz w:val="24"/>
          <w:szCs w:val="24"/>
        </w:rPr>
        <w:t xml:space="preserve"> (далее — Учреждение) в соответствии с Федеральным законом Российской Федерации от 29 декабря 2012 г. N 273-ФЗ "Об образовании в Российской Федерации», Уставом Учреждения.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1.2. Общее собрание является основной формой самоуправления Учреждения.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1.3. Общее собрание представляет полномочия трудового коллектива.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1.4. Общее собрание осуществляет общее руководство Учреждения.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1.5. Настоящее поло</w:t>
      </w:r>
      <w:r w:rsidR="00450A0E">
        <w:rPr>
          <w:rFonts w:ascii="Times New Roman" w:hAnsi="Times New Roman"/>
          <w:sz w:val="24"/>
          <w:szCs w:val="24"/>
        </w:rPr>
        <w:t>жение принимается на заседании О</w:t>
      </w:r>
      <w:r w:rsidRPr="001F29DE">
        <w:rPr>
          <w:rFonts w:ascii="Times New Roman" w:hAnsi="Times New Roman"/>
          <w:sz w:val="24"/>
          <w:szCs w:val="24"/>
        </w:rPr>
        <w:t>бщего собрания и утверждается заведующим приказом по Учреждению.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 xml:space="preserve">1.6. Изменения и дополнения </w:t>
      </w:r>
      <w:r w:rsidR="00450A0E">
        <w:rPr>
          <w:rFonts w:ascii="Times New Roman" w:hAnsi="Times New Roman"/>
          <w:sz w:val="24"/>
          <w:szCs w:val="24"/>
        </w:rPr>
        <w:t>в настоящее положение вносятся О</w:t>
      </w:r>
      <w:r w:rsidRPr="001F29DE">
        <w:rPr>
          <w:rFonts w:ascii="Times New Roman" w:hAnsi="Times New Roman"/>
          <w:sz w:val="24"/>
          <w:szCs w:val="24"/>
        </w:rPr>
        <w:t>бщим собранием и принимаются на его заседании.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CF6E01" w:rsidRPr="001F29DE" w:rsidRDefault="00CF6E01" w:rsidP="00450A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450A0E" w:rsidP="00450A0E">
      <w:pPr>
        <w:numPr>
          <w:ilvl w:val="1"/>
          <w:numId w:val="13"/>
        </w:numPr>
        <w:tabs>
          <w:tab w:val="left" w:pos="2860"/>
        </w:tabs>
        <w:spacing w:after="0" w:line="240" w:lineRule="auto"/>
        <w:ind w:left="2860" w:hanging="27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Основные задачи О</w:t>
      </w:r>
      <w:r w:rsidR="00CF6E01"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F6E01" w:rsidRPr="001F29DE" w:rsidRDefault="00CF6E01" w:rsidP="00450A0E">
      <w:pPr>
        <w:spacing w:line="8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50A0E" w:rsidRDefault="00450A0E" w:rsidP="00450A0E">
      <w:pPr>
        <w:tabs>
          <w:tab w:val="left" w:pos="462"/>
        </w:tabs>
        <w:spacing w:after="0" w:line="23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20C1">
        <w:rPr>
          <w:rFonts w:ascii="Times New Roman" w:eastAsia="Times New Roman" w:hAnsi="Times New Roman"/>
          <w:b/>
          <w:i/>
          <w:sz w:val="24"/>
          <w:szCs w:val="24"/>
        </w:rPr>
        <w:t xml:space="preserve">Основными задачами </w:t>
      </w:r>
      <w:r>
        <w:rPr>
          <w:rFonts w:ascii="Times New Roman" w:eastAsia="Times New Roman" w:hAnsi="Times New Roman"/>
          <w:b/>
          <w:i/>
          <w:sz w:val="24"/>
          <w:szCs w:val="24"/>
        </w:rPr>
        <w:t>Общего собрания</w:t>
      </w:r>
      <w:r w:rsidRPr="002120C1">
        <w:rPr>
          <w:rFonts w:ascii="Times New Roman" w:eastAsia="Times New Roman" w:hAnsi="Times New Roman"/>
          <w:b/>
          <w:i/>
          <w:sz w:val="24"/>
          <w:szCs w:val="24"/>
        </w:rPr>
        <w:t xml:space="preserve"> являются:</w:t>
      </w:r>
    </w:p>
    <w:p w:rsidR="00450A0E" w:rsidRDefault="00450A0E" w:rsidP="00450A0E">
      <w:pPr>
        <w:tabs>
          <w:tab w:val="left" w:pos="462"/>
        </w:tabs>
        <w:spacing w:after="0" w:line="23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F6E01" w:rsidRPr="00450A0E" w:rsidRDefault="00CF6E01" w:rsidP="00A40FA5">
      <w:pPr>
        <w:pStyle w:val="a3"/>
        <w:numPr>
          <w:ilvl w:val="0"/>
          <w:numId w:val="28"/>
        </w:numPr>
        <w:tabs>
          <w:tab w:val="left" w:pos="758"/>
        </w:tabs>
        <w:spacing w:after="0" w:line="234" w:lineRule="auto"/>
        <w:ind w:left="851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0A0E">
        <w:rPr>
          <w:rFonts w:ascii="Times New Roman" w:eastAsia="Times New Roman" w:hAnsi="Times New Roman"/>
          <w:sz w:val="24"/>
          <w:szCs w:val="24"/>
        </w:rPr>
        <w:t>содействие осуществлению управленческих начал, развитию инициативы трудового коллектива,</w:t>
      </w:r>
    </w:p>
    <w:p w:rsidR="00CF6E01" w:rsidRPr="00450A0E" w:rsidRDefault="00CF6E01" w:rsidP="00A40FA5">
      <w:pPr>
        <w:pStyle w:val="a3"/>
        <w:numPr>
          <w:ilvl w:val="0"/>
          <w:numId w:val="28"/>
        </w:numPr>
        <w:tabs>
          <w:tab w:val="left" w:pos="742"/>
        </w:tabs>
        <w:spacing w:after="0" w:line="237" w:lineRule="auto"/>
        <w:ind w:left="851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0A0E">
        <w:rPr>
          <w:rFonts w:ascii="Times New Roman" w:eastAsia="Times New Roman" w:hAnsi="Times New Roman"/>
          <w:sz w:val="24"/>
          <w:szCs w:val="24"/>
        </w:rPr>
        <w:t>реализация права на самостоятельность Учреждения в решении вопросов, способствующих оптимальной организации образовательного процесса и финансово- хозяйственной деятельности,</w:t>
      </w:r>
    </w:p>
    <w:p w:rsidR="00CF6E01" w:rsidRPr="00450A0E" w:rsidRDefault="00CF6E01" w:rsidP="00A40FA5">
      <w:pPr>
        <w:pStyle w:val="a3"/>
        <w:numPr>
          <w:ilvl w:val="0"/>
          <w:numId w:val="28"/>
        </w:numPr>
        <w:tabs>
          <w:tab w:val="left" w:pos="991"/>
        </w:tabs>
        <w:spacing w:after="0" w:line="236" w:lineRule="auto"/>
        <w:ind w:left="851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0A0E">
        <w:rPr>
          <w:rFonts w:ascii="Times New Roman" w:eastAsia="Times New Roman" w:hAnsi="Times New Roman"/>
          <w:sz w:val="24"/>
          <w:szCs w:val="24"/>
        </w:rPr>
        <w:t>содействие расширению коллегиальных, демократических форм управления и воплощения в жизнь государственной политики в области образования.</w:t>
      </w:r>
    </w:p>
    <w:p w:rsidR="00CF6E01" w:rsidRPr="001F29DE" w:rsidRDefault="00CF6E01" w:rsidP="00A40FA5">
      <w:pPr>
        <w:spacing w:line="328" w:lineRule="exact"/>
        <w:ind w:left="851" w:hanging="693"/>
        <w:jc w:val="both"/>
        <w:rPr>
          <w:rFonts w:ascii="Times New Roman" w:hAnsi="Times New Roman"/>
          <w:sz w:val="24"/>
          <w:szCs w:val="24"/>
        </w:rPr>
      </w:pPr>
    </w:p>
    <w:p w:rsidR="00CF6E01" w:rsidRDefault="00450A0E" w:rsidP="00450A0E">
      <w:pPr>
        <w:numPr>
          <w:ilvl w:val="1"/>
          <w:numId w:val="14"/>
        </w:numPr>
        <w:tabs>
          <w:tab w:val="left" w:pos="3380"/>
        </w:tabs>
        <w:spacing w:after="0" w:line="240" w:lineRule="auto"/>
        <w:ind w:left="3380" w:hanging="2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Функции О</w:t>
      </w:r>
      <w:r w:rsidR="00CF6E01"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F29DE" w:rsidRPr="001F29DE" w:rsidRDefault="001F29DE" w:rsidP="00450A0E">
      <w:pPr>
        <w:tabs>
          <w:tab w:val="left" w:pos="3380"/>
        </w:tabs>
        <w:spacing w:after="0" w:line="240" w:lineRule="auto"/>
        <w:ind w:left="33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01" w:rsidRPr="00450A0E" w:rsidRDefault="00450A0E" w:rsidP="00450A0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CF6E01" w:rsidRPr="00450A0E">
        <w:rPr>
          <w:rFonts w:ascii="Times New Roman" w:hAnsi="Times New Roman"/>
          <w:b/>
          <w:i/>
          <w:sz w:val="24"/>
          <w:szCs w:val="24"/>
        </w:rPr>
        <w:t>компетенции общего собрания Учреждения относятся:</w:t>
      </w:r>
    </w:p>
    <w:p w:rsidR="00CF6E0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принятие  Устава, дополнения и изменения, вносимые в Устав;</w:t>
      </w:r>
    </w:p>
    <w:p w:rsidR="00CF6E0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принятие коллективного договора; правил внутреннего трудовогораспорядка и других внутренних локальных актов, регламентирующих деятельность Учреждения;</w:t>
      </w:r>
    </w:p>
    <w:p w:rsidR="00CF6E0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определение общего направления воспитательно-образовательнойдеятельности Учреждения;</w:t>
      </w:r>
    </w:p>
    <w:p w:rsidR="00CF6E0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рассматривание и содействие решению конфликтных ситуаций;</w:t>
      </w:r>
    </w:p>
    <w:p w:rsidR="00CF6E0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заслушивание отчетов администрации, педагогических работников по направлениям их деятельности;</w:t>
      </w:r>
    </w:p>
    <w:p w:rsidR="00CF6E0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прием, в рамках законодательства Российской Федерации необходимые меры, ограждающих педагогических работников и администрацию от необоснованного вмешательства в их профессиональную деятельность; выход с предложениями по этим вопросам в общественные организации, муниципальные органы управления образованием, органы прокуратуры, общественные объединения;</w:t>
      </w:r>
    </w:p>
    <w:p w:rsidR="00306F31" w:rsidRPr="001F29DE" w:rsidRDefault="00CF6E01" w:rsidP="00A40FA5">
      <w:pPr>
        <w:pStyle w:val="ac"/>
        <w:numPr>
          <w:ilvl w:val="0"/>
          <w:numId w:val="2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lastRenderedPageBreak/>
        <w:t>прием  решений  по  вопросам  охраны  Учреждения  и  другим  вопросам,</w:t>
      </w:r>
    </w:p>
    <w:p w:rsidR="00CF6E01" w:rsidRPr="001F29DE" w:rsidRDefault="00CF6E01" w:rsidP="00A40FA5">
      <w:pPr>
        <w:pStyle w:val="ac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регламентирующим жизнедеятельность Учреждения, не оговоренную настоящим Уставом;</w:t>
      </w:r>
    </w:p>
    <w:p w:rsidR="00CF6E01" w:rsidRPr="001F29DE" w:rsidRDefault="00CF6E01" w:rsidP="00A40FA5">
      <w:pPr>
        <w:pStyle w:val="ac"/>
        <w:ind w:left="1134" w:hanging="283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A40FA5">
      <w:pPr>
        <w:pStyle w:val="ac"/>
        <w:numPr>
          <w:ilvl w:val="0"/>
          <w:numId w:val="30"/>
        </w:numPr>
        <w:ind w:left="1134" w:hanging="283"/>
        <w:jc w:val="both"/>
        <w:rPr>
          <w:rFonts w:ascii="Times New Roman" w:eastAsia="Verdana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обсуждение вопросов трудовой дисциплины в Учреждении и мероприятий по ее укреплению, рассматривание фактов нарушения трудовой дисциплины работниками Учреждения.</w:t>
      </w:r>
    </w:p>
    <w:p w:rsidR="00CF6E01" w:rsidRPr="001F29DE" w:rsidRDefault="00CF6E01" w:rsidP="00A40FA5">
      <w:pPr>
        <w:pStyle w:val="ac"/>
        <w:ind w:left="851"/>
        <w:jc w:val="both"/>
        <w:rPr>
          <w:rFonts w:ascii="Times New Roman" w:hAnsi="Times New Roman"/>
          <w:sz w:val="24"/>
          <w:szCs w:val="24"/>
        </w:rPr>
      </w:pPr>
    </w:p>
    <w:p w:rsidR="00CF6E01" w:rsidRDefault="00462E16" w:rsidP="00450A0E">
      <w:pPr>
        <w:numPr>
          <w:ilvl w:val="4"/>
          <w:numId w:val="18"/>
        </w:numPr>
        <w:tabs>
          <w:tab w:val="left" w:pos="3580"/>
        </w:tabs>
        <w:spacing w:after="0" w:line="240" w:lineRule="auto"/>
        <w:ind w:left="3580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Права О</w:t>
      </w:r>
      <w:r w:rsidR="00CF6E01"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F29DE" w:rsidRPr="001F29DE" w:rsidRDefault="001F29DE" w:rsidP="00450A0E">
      <w:pPr>
        <w:tabs>
          <w:tab w:val="left" w:pos="3580"/>
        </w:tabs>
        <w:spacing w:after="0" w:line="240" w:lineRule="auto"/>
        <w:ind w:left="35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01" w:rsidRPr="001F29DE" w:rsidRDefault="00CF6E01" w:rsidP="00462E16">
      <w:pPr>
        <w:spacing w:line="23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4.1. Общее собрание имеет право:</w:t>
      </w:r>
    </w:p>
    <w:p w:rsidR="00CF6E01" w:rsidRPr="00462E16" w:rsidRDefault="00CF6E01" w:rsidP="00462E16">
      <w:pPr>
        <w:pStyle w:val="a3"/>
        <w:numPr>
          <w:ilvl w:val="0"/>
          <w:numId w:val="30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E16">
        <w:rPr>
          <w:rFonts w:ascii="Times New Roman" w:eastAsia="Times New Roman" w:hAnsi="Times New Roman"/>
          <w:sz w:val="24"/>
          <w:szCs w:val="24"/>
        </w:rPr>
        <w:t>участвовать в управлении Учреждения;</w:t>
      </w:r>
    </w:p>
    <w:p w:rsidR="00CF6E01" w:rsidRPr="00462E16" w:rsidRDefault="00CF6E01" w:rsidP="00462E16">
      <w:pPr>
        <w:pStyle w:val="a3"/>
        <w:numPr>
          <w:ilvl w:val="0"/>
          <w:numId w:val="30"/>
        </w:numPr>
        <w:tabs>
          <w:tab w:val="left" w:pos="818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E16">
        <w:rPr>
          <w:rFonts w:ascii="Times New Roman" w:eastAsia="Times New Roman" w:hAnsi="Times New Roman"/>
          <w:sz w:val="24"/>
          <w:szCs w:val="24"/>
        </w:rPr>
        <w:t>получать информацию от руководителя, необходимую для осуществления своих функций в рамках установленной компетентности;</w:t>
      </w:r>
    </w:p>
    <w:p w:rsidR="00CF6E01" w:rsidRPr="00462E16" w:rsidRDefault="00CF6E01" w:rsidP="00462E16">
      <w:pPr>
        <w:pStyle w:val="a3"/>
        <w:numPr>
          <w:ilvl w:val="0"/>
          <w:numId w:val="30"/>
        </w:numPr>
        <w:tabs>
          <w:tab w:val="left" w:pos="835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E16">
        <w:rPr>
          <w:rFonts w:ascii="Times New Roman" w:eastAsia="Times New Roman" w:hAnsi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F6E01" w:rsidRPr="001F29DE" w:rsidRDefault="00CF6E01" w:rsidP="00450A0E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F6E01" w:rsidRPr="001F29DE" w:rsidRDefault="00CF6E01" w:rsidP="00450A0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4.2. Каждый ч</w:t>
      </w:r>
      <w:r w:rsidR="00462E16">
        <w:rPr>
          <w:rFonts w:ascii="Times New Roman" w:eastAsia="Times New Roman" w:hAnsi="Times New Roman"/>
          <w:sz w:val="24"/>
          <w:szCs w:val="24"/>
        </w:rPr>
        <w:t>лен О</w:t>
      </w:r>
      <w:r w:rsidRPr="001F29DE">
        <w:rPr>
          <w:rFonts w:ascii="Times New Roman" w:eastAsia="Times New Roman" w:hAnsi="Times New Roman"/>
          <w:sz w:val="24"/>
          <w:szCs w:val="24"/>
        </w:rPr>
        <w:t>бщего собрания  имеет право:</w:t>
      </w:r>
    </w:p>
    <w:p w:rsidR="00CF6E01" w:rsidRPr="00462E16" w:rsidRDefault="00462E16" w:rsidP="00A40FA5">
      <w:pPr>
        <w:pStyle w:val="a3"/>
        <w:numPr>
          <w:ilvl w:val="0"/>
          <w:numId w:val="31"/>
        </w:numPr>
        <w:tabs>
          <w:tab w:val="left" w:pos="343"/>
        </w:tabs>
        <w:spacing w:after="0" w:line="237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потребовать обсуждения О</w:t>
      </w:r>
      <w:r w:rsidR="00CF6E01" w:rsidRPr="00462E16">
        <w:rPr>
          <w:rFonts w:ascii="Times New Roman" w:eastAsia="Times New Roman" w:hAnsi="Times New Roman"/>
          <w:sz w:val="24"/>
          <w:szCs w:val="24"/>
        </w:rPr>
        <w:t>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CF6E01" w:rsidRPr="00462E16" w:rsidRDefault="00462E16" w:rsidP="00A40FA5">
      <w:pPr>
        <w:pStyle w:val="a3"/>
        <w:numPr>
          <w:ilvl w:val="0"/>
          <w:numId w:val="31"/>
        </w:numPr>
        <w:tabs>
          <w:tab w:val="left" w:pos="271"/>
        </w:tabs>
        <w:spacing w:after="0" w:line="234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несогласии с решением О</w:t>
      </w:r>
      <w:r w:rsidR="00CF6E01" w:rsidRPr="00462E16">
        <w:rPr>
          <w:rFonts w:ascii="Times New Roman" w:eastAsia="Times New Roman" w:hAnsi="Times New Roman"/>
          <w:sz w:val="24"/>
          <w:szCs w:val="24"/>
        </w:rPr>
        <w:t>бщего собрания высказать свое мотивированное мнение, которое должно быть занесено в протокол.</w:t>
      </w:r>
    </w:p>
    <w:p w:rsidR="00CF6E01" w:rsidRPr="001F29DE" w:rsidRDefault="00CF6E01" w:rsidP="00A40FA5">
      <w:pPr>
        <w:spacing w:line="328" w:lineRule="exact"/>
        <w:ind w:left="1134" w:hanging="425"/>
        <w:rPr>
          <w:rFonts w:ascii="Times New Roman" w:eastAsia="Times New Roman" w:hAnsi="Times New Roman"/>
          <w:sz w:val="24"/>
          <w:szCs w:val="24"/>
        </w:rPr>
      </w:pPr>
    </w:p>
    <w:p w:rsidR="00CF6E01" w:rsidRPr="001F29DE" w:rsidRDefault="00462E16" w:rsidP="00450A0E">
      <w:pPr>
        <w:numPr>
          <w:ilvl w:val="3"/>
          <w:numId w:val="19"/>
        </w:numPr>
        <w:tabs>
          <w:tab w:val="left" w:pos="2640"/>
        </w:tabs>
        <w:spacing w:after="0" w:line="240" w:lineRule="auto"/>
        <w:ind w:left="2640" w:hanging="28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работы О</w:t>
      </w:r>
      <w:r w:rsidR="00CF6E01"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F6E01" w:rsidRPr="001F29DE" w:rsidRDefault="00CF6E01" w:rsidP="00450A0E">
      <w:pPr>
        <w:spacing w:line="8" w:lineRule="exact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A40FA5" w:rsidP="00450A0E">
      <w:pPr>
        <w:spacing w:line="235" w:lineRule="auto"/>
        <w:ind w:firstLine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В состав О</w:t>
      </w:r>
      <w:r w:rsidR="00CF6E01" w:rsidRPr="001F29DE">
        <w:rPr>
          <w:rFonts w:ascii="Times New Roman" w:eastAsia="Times New Roman" w:hAnsi="Times New Roman"/>
          <w:sz w:val="24"/>
          <w:szCs w:val="24"/>
        </w:rPr>
        <w:t>бщего собрания коллектива входят все работники Учреждения, с правом совещательного голоса председатель попечительского совета.</w:t>
      </w:r>
    </w:p>
    <w:p w:rsidR="00A40FA5" w:rsidRDefault="00CF6E01" w:rsidP="00450A0E">
      <w:pPr>
        <w:spacing w:line="237" w:lineRule="auto"/>
        <w:ind w:firstLine="70"/>
        <w:jc w:val="both"/>
        <w:rPr>
          <w:rFonts w:ascii="Times New Roman" w:eastAsia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5.2. На заседание</w:t>
      </w:r>
      <w:r w:rsidR="00A40FA5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1F29DE">
        <w:rPr>
          <w:rFonts w:ascii="Times New Roman" w:eastAsia="Times New Roman" w:hAnsi="Times New Roman"/>
          <w:sz w:val="24"/>
          <w:szCs w:val="24"/>
        </w:rPr>
        <w:t xml:space="preserve">бщего собрания могут быть приглашены представители Учредителя, общественных организаций, органов муниципального управления. </w:t>
      </w:r>
    </w:p>
    <w:p w:rsidR="00CF6E01" w:rsidRPr="001F29DE" w:rsidRDefault="00CF6E01" w:rsidP="00450A0E">
      <w:pPr>
        <w:spacing w:line="237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5.3.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F6E01" w:rsidRPr="001F29DE" w:rsidRDefault="00CF6E01" w:rsidP="00450A0E">
      <w:pPr>
        <w:spacing w:line="234" w:lineRule="auto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5.4. Общее собрание созывается по мере необходимости, но не реже двух раз в год.</w:t>
      </w:r>
    </w:p>
    <w:p w:rsidR="00CF6E01" w:rsidRPr="001F29DE" w:rsidRDefault="00CF6E01" w:rsidP="00450A0E">
      <w:pPr>
        <w:spacing w:line="234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5.5. Председателем собрания является заведующий Учреждения, секретарь выбирается из состава на один год.</w:t>
      </w:r>
    </w:p>
    <w:p w:rsidR="00CF6E01" w:rsidRPr="001F29DE" w:rsidRDefault="00CF6E01" w:rsidP="00450A0E">
      <w:pPr>
        <w:spacing w:line="234" w:lineRule="auto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5.6. Секретарь ведет протокол собрания, подписываемый председателем и секретарем..</w:t>
      </w:r>
    </w:p>
    <w:p w:rsidR="00CF6E01" w:rsidRPr="001F29DE" w:rsidRDefault="00A40FA5" w:rsidP="00450A0E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5.7. Решение О</w:t>
      </w:r>
      <w:r w:rsidR="00CF6E01" w:rsidRPr="001F29DE">
        <w:rPr>
          <w:rFonts w:ascii="Times New Roman" w:eastAsia="Times New Roman" w:hAnsi="Times New Roman"/>
          <w:sz w:val="24"/>
          <w:szCs w:val="24"/>
        </w:rPr>
        <w:t>бщего собрания принято, если на собрании присутствовало не менее 2/3 членов коллектива и за принятие решения проголосовали более 50 % пр</w:t>
      </w:r>
      <w:r>
        <w:rPr>
          <w:rFonts w:ascii="Times New Roman" w:eastAsia="Times New Roman" w:hAnsi="Times New Roman"/>
          <w:sz w:val="24"/>
          <w:szCs w:val="24"/>
        </w:rPr>
        <w:t>исутствующих. Решения О</w:t>
      </w:r>
      <w:r w:rsidR="00CF6E01" w:rsidRPr="001F29DE">
        <w:rPr>
          <w:rFonts w:ascii="Times New Roman" w:eastAsia="Times New Roman" w:hAnsi="Times New Roman"/>
          <w:sz w:val="24"/>
          <w:szCs w:val="24"/>
        </w:rPr>
        <w:t>бщего собрания принимаются открытым голосованием.</w:t>
      </w:r>
    </w:p>
    <w:p w:rsidR="00CF6E01" w:rsidRPr="001F29DE" w:rsidRDefault="00CF6E01" w:rsidP="00A40FA5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5.8. Решение Общего собрания, принятое в пределах его компетенции, является обязательным для всех членов коллектива, родителей (законных представителей) воспитанников.</w:t>
      </w:r>
    </w:p>
    <w:p w:rsidR="00CF6E01" w:rsidRDefault="00CF6E01" w:rsidP="00450A0E">
      <w:pPr>
        <w:numPr>
          <w:ilvl w:val="0"/>
          <w:numId w:val="20"/>
        </w:numPr>
        <w:tabs>
          <w:tab w:val="left" w:pos="2900"/>
        </w:tabs>
        <w:spacing w:after="0" w:line="240" w:lineRule="auto"/>
        <w:ind w:left="2900" w:hanging="29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Ответственност</w:t>
      </w:r>
      <w:r w:rsidR="00A40FA5">
        <w:rPr>
          <w:rFonts w:ascii="Times New Roman" w:eastAsia="Times New Roman" w:hAnsi="Times New Roman"/>
          <w:b/>
          <w:bCs/>
          <w:sz w:val="24"/>
          <w:szCs w:val="24"/>
        </w:rPr>
        <w:t>ь О</w:t>
      </w:r>
      <w:r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 w:rsidR="00A40FA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A40FA5" w:rsidRPr="001F29DE" w:rsidRDefault="00A40FA5" w:rsidP="00A40FA5">
      <w:pPr>
        <w:tabs>
          <w:tab w:val="left" w:pos="2900"/>
        </w:tabs>
        <w:spacing w:after="0" w:line="240" w:lineRule="auto"/>
        <w:ind w:left="290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01" w:rsidRPr="001F29DE" w:rsidRDefault="00CF6E01" w:rsidP="00450A0E">
      <w:pPr>
        <w:spacing w:line="23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lastRenderedPageBreak/>
        <w:t>Общее собрание несёт ответственность перед государством и обществом:</w:t>
      </w:r>
    </w:p>
    <w:p w:rsidR="00CF6E01" w:rsidRPr="00A40FA5" w:rsidRDefault="00CF6E01" w:rsidP="00A40FA5">
      <w:pPr>
        <w:pStyle w:val="a3"/>
        <w:numPr>
          <w:ilvl w:val="0"/>
          <w:numId w:val="32"/>
        </w:numPr>
        <w:tabs>
          <w:tab w:val="left" w:pos="1020"/>
        </w:tabs>
        <w:spacing w:after="0" w:line="240" w:lineRule="auto"/>
        <w:ind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за выполнение закреплённых за ним задач и функций;</w:t>
      </w:r>
    </w:p>
    <w:p w:rsidR="00CF6E01" w:rsidRPr="00A40FA5" w:rsidRDefault="00CF6E01" w:rsidP="00A40FA5">
      <w:pPr>
        <w:pStyle w:val="a3"/>
        <w:numPr>
          <w:ilvl w:val="0"/>
          <w:numId w:val="32"/>
        </w:numPr>
        <w:tabs>
          <w:tab w:val="left" w:pos="566"/>
        </w:tabs>
        <w:spacing w:after="0" w:line="234" w:lineRule="auto"/>
        <w:ind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за соответствие принимаемых решений законодательству Российской Федерации,</w:t>
      </w:r>
    </w:p>
    <w:p w:rsidR="00CF6E01" w:rsidRPr="00A40FA5" w:rsidRDefault="00CF6E01" w:rsidP="00A40FA5">
      <w:pPr>
        <w:pStyle w:val="a3"/>
        <w:numPr>
          <w:ilvl w:val="0"/>
          <w:numId w:val="32"/>
        </w:numPr>
        <w:ind w:hanging="513"/>
        <w:jc w:val="both"/>
        <w:rPr>
          <w:rFonts w:ascii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Уставу Учреждения и настоящему положению.</w:t>
      </w:r>
    </w:p>
    <w:p w:rsidR="00CF6E01" w:rsidRPr="001F29DE" w:rsidRDefault="00A40FA5" w:rsidP="00450A0E">
      <w:pPr>
        <w:numPr>
          <w:ilvl w:val="0"/>
          <w:numId w:val="22"/>
        </w:numPr>
        <w:tabs>
          <w:tab w:val="left" w:pos="3020"/>
        </w:tabs>
        <w:spacing w:after="0" w:line="240" w:lineRule="auto"/>
        <w:ind w:left="3020" w:hanging="27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Подотчетность О</w:t>
      </w:r>
      <w:r w:rsidR="00CF6E01"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F6E01" w:rsidRPr="001F29DE" w:rsidRDefault="00CF6E01" w:rsidP="00450A0E">
      <w:pPr>
        <w:spacing w:line="8" w:lineRule="exact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450A0E">
      <w:pPr>
        <w:spacing w:line="235" w:lineRule="auto"/>
        <w:ind w:firstLine="838"/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Общее собрание предоставляет информацию о результатах своей деятельности в публичном отчёте заведующего на общем родительском собрании.</w:t>
      </w:r>
    </w:p>
    <w:p w:rsidR="00CF6E01" w:rsidRPr="001F29DE" w:rsidRDefault="00A40FA5" w:rsidP="00450A0E">
      <w:pPr>
        <w:ind w:left="2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Делопроизводство О</w:t>
      </w:r>
      <w:r w:rsidR="00CF6E01" w:rsidRPr="001F29DE">
        <w:rPr>
          <w:rFonts w:ascii="Times New Roman" w:eastAsia="Times New Roman" w:hAnsi="Times New Roman"/>
          <w:b/>
          <w:bCs/>
          <w:sz w:val="24"/>
          <w:szCs w:val="24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F6E01" w:rsidRPr="001F29DE" w:rsidRDefault="00A40FA5" w:rsidP="00450A0E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Заседания О</w:t>
      </w:r>
      <w:r w:rsidR="00CF6E01" w:rsidRPr="001F29DE">
        <w:rPr>
          <w:rFonts w:ascii="Times New Roman" w:eastAsia="Times New Roman" w:hAnsi="Times New Roman"/>
          <w:sz w:val="24"/>
          <w:szCs w:val="24"/>
        </w:rPr>
        <w:t>бщего собрания оформляются протоколом.</w:t>
      </w:r>
    </w:p>
    <w:p w:rsidR="00CF6E01" w:rsidRPr="001F29DE" w:rsidRDefault="00CF6E01" w:rsidP="00450A0E">
      <w:pPr>
        <w:jc w:val="both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8.2.В книге протоколов фиксируются:</w:t>
      </w:r>
    </w:p>
    <w:p w:rsidR="00CF6E01" w:rsidRPr="00A40FA5" w:rsidRDefault="00CF6E01" w:rsidP="00A40FA5">
      <w:pPr>
        <w:pStyle w:val="a3"/>
        <w:numPr>
          <w:ilvl w:val="0"/>
          <w:numId w:val="3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дата проведения;</w:t>
      </w:r>
    </w:p>
    <w:p w:rsidR="00CF6E01" w:rsidRPr="00A40FA5" w:rsidRDefault="00CF6E01" w:rsidP="00A40FA5">
      <w:pPr>
        <w:pStyle w:val="a3"/>
        <w:numPr>
          <w:ilvl w:val="0"/>
          <w:numId w:val="3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CF6E01" w:rsidRPr="00A40FA5" w:rsidRDefault="00CF6E01" w:rsidP="00A40FA5">
      <w:pPr>
        <w:pStyle w:val="a3"/>
        <w:numPr>
          <w:ilvl w:val="0"/>
          <w:numId w:val="3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приглашенные (ФИО, должность);</w:t>
      </w:r>
    </w:p>
    <w:p w:rsidR="00CF6E01" w:rsidRPr="00A40FA5" w:rsidRDefault="00CF6E01" w:rsidP="00A40FA5">
      <w:pPr>
        <w:pStyle w:val="a3"/>
        <w:numPr>
          <w:ilvl w:val="0"/>
          <w:numId w:val="3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повестка дня;</w:t>
      </w:r>
    </w:p>
    <w:p w:rsidR="00CF6E01" w:rsidRPr="00A40FA5" w:rsidRDefault="00CF6E01" w:rsidP="00A40FA5">
      <w:pPr>
        <w:pStyle w:val="a3"/>
        <w:numPr>
          <w:ilvl w:val="0"/>
          <w:numId w:val="3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ход обсуждения вопросов;</w:t>
      </w:r>
    </w:p>
    <w:p w:rsidR="00CF6E01" w:rsidRPr="00A40FA5" w:rsidRDefault="00CF6E01" w:rsidP="00A40FA5">
      <w:pPr>
        <w:pStyle w:val="a3"/>
        <w:numPr>
          <w:ilvl w:val="0"/>
          <w:numId w:val="33"/>
        </w:numPr>
        <w:tabs>
          <w:tab w:val="left" w:pos="346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FA5">
        <w:rPr>
          <w:rFonts w:ascii="Times New Roman" w:eastAsia="Times New Roman" w:hAnsi="Times New Roman"/>
          <w:sz w:val="24"/>
          <w:szCs w:val="24"/>
        </w:rPr>
        <w:t>предложения, рекомендации и замечания членов трудового коллектива и приглашенных;</w:t>
      </w:r>
    </w:p>
    <w:p w:rsidR="00CF6E01" w:rsidRPr="00A40FA5" w:rsidRDefault="00A40FA5" w:rsidP="00A40FA5">
      <w:pPr>
        <w:pStyle w:val="a3"/>
        <w:numPr>
          <w:ilvl w:val="0"/>
          <w:numId w:val="3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Общего собрания.</w:t>
      </w:r>
    </w:p>
    <w:p w:rsidR="00CF6E01" w:rsidRPr="001F29DE" w:rsidRDefault="00CF6E01" w:rsidP="00450A0E">
      <w:pPr>
        <w:spacing w:line="2" w:lineRule="exact"/>
        <w:jc w:val="both"/>
        <w:rPr>
          <w:rFonts w:ascii="Times New Roman" w:hAnsi="Times New Roman"/>
          <w:sz w:val="24"/>
          <w:szCs w:val="24"/>
        </w:rPr>
      </w:pPr>
    </w:p>
    <w:p w:rsidR="00CF6E01" w:rsidRPr="001F29DE" w:rsidRDefault="00CF6E01" w:rsidP="00A40FA5">
      <w:p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8.3. Протоколы подписываю</w:t>
      </w:r>
      <w:r w:rsidR="00A40FA5">
        <w:rPr>
          <w:rFonts w:ascii="Times New Roman" w:eastAsia="Times New Roman" w:hAnsi="Times New Roman"/>
          <w:sz w:val="24"/>
          <w:szCs w:val="24"/>
        </w:rPr>
        <w:t>тся председателем и секретарём О</w:t>
      </w:r>
      <w:r w:rsidRPr="001F29DE">
        <w:rPr>
          <w:rFonts w:ascii="Times New Roman" w:eastAsia="Times New Roman" w:hAnsi="Times New Roman"/>
          <w:sz w:val="24"/>
          <w:szCs w:val="24"/>
        </w:rPr>
        <w:t>бщего собрания.</w:t>
      </w:r>
    </w:p>
    <w:p w:rsidR="00CF6E01" w:rsidRPr="001F29DE" w:rsidRDefault="00CF6E01" w:rsidP="00A40FA5">
      <w:pPr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eastAsia="Times New Roman" w:hAnsi="Times New Roman"/>
          <w:sz w:val="24"/>
          <w:szCs w:val="24"/>
        </w:rPr>
        <w:t>8.4. Нумерация протоколов ведётся от начала календарного года.</w:t>
      </w:r>
    </w:p>
    <w:p w:rsidR="00CF6E01" w:rsidRPr="001F29DE" w:rsidRDefault="00A40FA5" w:rsidP="00A40FA5">
      <w:pPr>
        <w:pStyle w:val="ac"/>
        <w:rPr>
          <w:rFonts w:ascii="Times New Roman" w:hAnsi="Times New Roman"/>
          <w:sz w:val="24"/>
          <w:szCs w:val="24"/>
        </w:rPr>
      </w:pPr>
      <w:r>
        <w:t xml:space="preserve">8.5.    </w:t>
      </w:r>
      <w:r>
        <w:rPr>
          <w:rFonts w:ascii="Times New Roman" w:hAnsi="Times New Roman"/>
          <w:sz w:val="24"/>
          <w:szCs w:val="24"/>
        </w:rPr>
        <w:t>Книга</w:t>
      </w:r>
      <w:r>
        <w:rPr>
          <w:rFonts w:ascii="Times New Roman" w:hAnsi="Times New Roman"/>
          <w:sz w:val="24"/>
          <w:szCs w:val="24"/>
        </w:rPr>
        <w:tab/>
        <w:t>протоколов</w:t>
      </w:r>
      <w:r>
        <w:rPr>
          <w:rFonts w:ascii="Times New Roman" w:hAnsi="Times New Roman"/>
          <w:sz w:val="24"/>
          <w:szCs w:val="24"/>
        </w:rPr>
        <w:tab/>
        <w:t>О</w:t>
      </w:r>
      <w:r w:rsidR="00CF6E01" w:rsidRPr="001F29DE">
        <w:rPr>
          <w:rFonts w:ascii="Times New Roman" w:hAnsi="Times New Roman"/>
          <w:sz w:val="24"/>
          <w:szCs w:val="24"/>
        </w:rPr>
        <w:t>бщего</w:t>
      </w:r>
      <w:r w:rsidR="00CF6E01" w:rsidRPr="001F29DE">
        <w:rPr>
          <w:rFonts w:ascii="Times New Roman" w:hAnsi="Times New Roman"/>
          <w:sz w:val="24"/>
          <w:szCs w:val="24"/>
        </w:rPr>
        <w:tab/>
        <w:t>собрания</w:t>
      </w:r>
      <w:r w:rsidR="00CF6E01" w:rsidRPr="001F29DE">
        <w:rPr>
          <w:rFonts w:ascii="Times New Roman" w:hAnsi="Times New Roman"/>
          <w:sz w:val="24"/>
          <w:szCs w:val="24"/>
        </w:rPr>
        <w:tab/>
        <w:t>нумеруется</w:t>
      </w:r>
      <w:r w:rsidR="00CF6E01" w:rsidRPr="001F29DE">
        <w:rPr>
          <w:rFonts w:ascii="Times New Roman" w:hAnsi="Times New Roman"/>
          <w:sz w:val="24"/>
          <w:szCs w:val="24"/>
        </w:rPr>
        <w:tab/>
        <w:t>постранично,</w:t>
      </w:r>
    </w:p>
    <w:p w:rsidR="00CF6E01" w:rsidRDefault="00CF6E01" w:rsidP="00A40FA5">
      <w:pPr>
        <w:pStyle w:val="ac"/>
        <w:rPr>
          <w:rFonts w:ascii="Times New Roman" w:hAnsi="Times New Roman"/>
          <w:sz w:val="24"/>
          <w:szCs w:val="24"/>
        </w:rPr>
      </w:pPr>
      <w:r w:rsidRPr="001F29DE">
        <w:rPr>
          <w:rFonts w:ascii="Times New Roman" w:hAnsi="Times New Roman"/>
          <w:sz w:val="24"/>
          <w:szCs w:val="24"/>
        </w:rPr>
        <w:t>прошнуровывается, скрепляется подписью заведующего и печатью.</w:t>
      </w:r>
    </w:p>
    <w:p w:rsidR="001F29DE" w:rsidRPr="001F29DE" w:rsidRDefault="001F29DE" w:rsidP="00A40FA5">
      <w:pPr>
        <w:pStyle w:val="ac"/>
        <w:rPr>
          <w:rFonts w:ascii="Times New Roman" w:hAnsi="Times New Roman"/>
          <w:sz w:val="24"/>
          <w:szCs w:val="24"/>
        </w:rPr>
      </w:pPr>
    </w:p>
    <w:p w:rsidR="00CF6E01" w:rsidRPr="001F29DE" w:rsidRDefault="00A40FA5" w:rsidP="00A40FA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  Книга</w:t>
      </w:r>
      <w:r>
        <w:rPr>
          <w:rFonts w:ascii="Times New Roman" w:hAnsi="Times New Roman"/>
          <w:sz w:val="24"/>
          <w:szCs w:val="24"/>
        </w:rPr>
        <w:tab/>
        <w:t>протоколов</w:t>
      </w:r>
      <w:r>
        <w:rPr>
          <w:rFonts w:ascii="Times New Roman" w:hAnsi="Times New Roman"/>
          <w:sz w:val="24"/>
          <w:szCs w:val="24"/>
        </w:rPr>
        <w:tab/>
        <w:t>О</w:t>
      </w:r>
      <w:r w:rsidR="00CF6E01" w:rsidRPr="001F29DE">
        <w:rPr>
          <w:rFonts w:ascii="Times New Roman" w:hAnsi="Times New Roman"/>
          <w:sz w:val="24"/>
          <w:szCs w:val="24"/>
        </w:rPr>
        <w:t>бщего</w:t>
      </w:r>
      <w:r w:rsidR="00CF6E01" w:rsidRPr="001F29DE">
        <w:rPr>
          <w:rFonts w:ascii="Times New Roman" w:hAnsi="Times New Roman"/>
          <w:sz w:val="24"/>
          <w:szCs w:val="24"/>
        </w:rPr>
        <w:tab/>
        <w:t>собрания</w:t>
      </w:r>
      <w:r w:rsidR="00CF6E01" w:rsidRPr="001F29DE">
        <w:rPr>
          <w:rFonts w:ascii="Times New Roman" w:hAnsi="Times New Roman"/>
          <w:sz w:val="24"/>
          <w:szCs w:val="24"/>
        </w:rPr>
        <w:tab/>
        <w:t>включается</w:t>
      </w:r>
      <w:r w:rsidR="00CF6E01" w:rsidRPr="001F29DE">
        <w:rPr>
          <w:rFonts w:ascii="Times New Roman" w:hAnsi="Times New Roman"/>
          <w:sz w:val="24"/>
          <w:szCs w:val="24"/>
        </w:rPr>
        <w:tab/>
        <w:t>в</w:t>
      </w:r>
      <w:r w:rsidR="00CF6E01" w:rsidRPr="001F29DE">
        <w:rPr>
          <w:rFonts w:ascii="Times New Roman" w:hAnsi="Times New Roman"/>
          <w:sz w:val="24"/>
          <w:szCs w:val="24"/>
        </w:rPr>
        <w:tab/>
        <w:t>номенклатуру</w:t>
      </w:r>
      <w:r w:rsidR="00CF6E01" w:rsidRPr="001F29DE">
        <w:rPr>
          <w:rFonts w:ascii="Times New Roman" w:hAnsi="Times New Roman"/>
          <w:sz w:val="24"/>
          <w:szCs w:val="24"/>
        </w:rPr>
        <w:tab/>
        <w:t>делучреждения.</w:t>
      </w:r>
    </w:p>
    <w:p w:rsidR="00703B29" w:rsidRPr="00703B29" w:rsidRDefault="00703B29" w:rsidP="00A40F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B29" w:rsidRPr="00703B29" w:rsidSect="00450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7A" w:rsidRDefault="002A0C7A" w:rsidP="004B5F01">
      <w:pPr>
        <w:spacing w:after="0" w:line="240" w:lineRule="auto"/>
      </w:pPr>
      <w:r>
        <w:separator/>
      </w:r>
    </w:p>
  </w:endnote>
  <w:endnote w:type="continuationSeparator" w:id="1">
    <w:p w:rsidR="002A0C7A" w:rsidRDefault="002A0C7A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42" w:rsidRDefault="008953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1" w:rsidRDefault="004B5F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42" w:rsidRDefault="008953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7A" w:rsidRDefault="002A0C7A" w:rsidP="004B5F01">
      <w:pPr>
        <w:spacing w:after="0" w:line="240" w:lineRule="auto"/>
      </w:pPr>
      <w:r>
        <w:separator/>
      </w:r>
    </w:p>
  </w:footnote>
  <w:footnote w:type="continuationSeparator" w:id="1">
    <w:p w:rsidR="002A0C7A" w:rsidRDefault="002A0C7A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42" w:rsidRDefault="008953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976279"/>
      <w:docPartObj>
        <w:docPartGallery w:val="Page Numbers (Top of Page)"/>
        <w:docPartUnique/>
      </w:docPartObj>
    </w:sdtPr>
    <w:sdtContent>
      <w:p w:rsidR="00895342" w:rsidRDefault="00BA16D3">
        <w:pPr>
          <w:pStyle w:val="a4"/>
          <w:jc w:val="center"/>
        </w:pPr>
        <w:r>
          <w:fldChar w:fldCharType="begin"/>
        </w:r>
        <w:r w:rsidR="00895342">
          <w:instrText>PAGE   \* MERGEFORMAT</w:instrText>
        </w:r>
        <w:r>
          <w:fldChar w:fldCharType="separate"/>
        </w:r>
        <w:r w:rsidR="00D527F0">
          <w:rPr>
            <w:noProof/>
          </w:rPr>
          <w:t>1</w:t>
        </w:r>
        <w:r>
          <w:fldChar w:fldCharType="end"/>
        </w:r>
      </w:p>
    </w:sdtContent>
  </w:sdt>
  <w:p w:rsidR="00895342" w:rsidRDefault="008953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42" w:rsidRDefault="008953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EB"/>
    <w:multiLevelType w:val="hybridMultilevel"/>
    <w:tmpl w:val="A7D8A9F6"/>
    <w:lvl w:ilvl="0" w:tplc="F67EC650">
      <w:start w:val="1"/>
      <w:numFmt w:val="bullet"/>
      <w:lvlText w:val="-"/>
      <w:lvlJc w:val="left"/>
    </w:lvl>
    <w:lvl w:ilvl="1" w:tplc="A92A4C7C">
      <w:numFmt w:val="decimal"/>
      <w:lvlText w:val=""/>
      <w:lvlJc w:val="left"/>
    </w:lvl>
    <w:lvl w:ilvl="2" w:tplc="9C0048C0">
      <w:numFmt w:val="decimal"/>
      <w:lvlText w:val=""/>
      <w:lvlJc w:val="left"/>
    </w:lvl>
    <w:lvl w:ilvl="3" w:tplc="7F8ECC9A">
      <w:numFmt w:val="decimal"/>
      <w:lvlText w:val=""/>
      <w:lvlJc w:val="left"/>
    </w:lvl>
    <w:lvl w:ilvl="4" w:tplc="AA783720">
      <w:numFmt w:val="decimal"/>
      <w:lvlText w:val=""/>
      <w:lvlJc w:val="left"/>
    </w:lvl>
    <w:lvl w:ilvl="5" w:tplc="2924C6FE">
      <w:numFmt w:val="decimal"/>
      <w:lvlText w:val=""/>
      <w:lvlJc w:val="left"/>
    </w:lvl>
    <w:lvl w:ilvl="6" w:tplc="933AA8E2">
      <w:numFmt w:val="decimal"/>
      <w:lvlText w:val=""/>
      <w:lvlJc w:val="left"/>
    </w:lvl>
    <w:lvl w:ilvl="7" w:tplc="90466AB8">
      <w:numFmt w:val="decimal"/>
      <w:lvlText w:val=""/>
      <w:lvlJc w:val="left"/>
    </w:lvl>
    <w:lvl w:ilvl="8" w:tplc="A566D092">
      <w:numFmt w:val="decimal"/>
      <w:lvlText w:val=""/>
      <w:lvlJc w:val="left"/>
    </w:lvl>
  </w:abstractNum>
  <w:abstractNum w:abstractNumId="2">
    <w:nsid w:val="00000BB3"/>
    <w:multiLevelType w:val="hybridMultilevel"/>
    <w:tmpl w:val="236E9D82"/>
    <w:lvl w:ilvl="0" w:tplc="0CB00768">
      <w:start w:val="1"/>
      <w:numFmt w:val="bullet"/>
      <w:lvlText w:val="-"/>
      <w:lvlJc w:val="left"/>
    </w:lvl>
    <w:lvl w:ilvl="1" w:tplc="9EF48E1E">
      <w:numFmt w:val="decimal"/>
      <w:lvlText w:val=""/>
      <w:lvlJc w:val="left"/>
    </w:lvl>
    <w:lvl w:ilvl="2" w:tplc="A092AAC4">
      <w:numFmt w:val="decimal"/>
      <w:lvlText w:val=""/>
      <w:lvlJc w:val="left"/>
    </w:lvl>
    <w:lvl w:ilvl="3" w:tplc="9F0AAA18">
      <w:numFmt w:val="decimal"/>
      <w:lvlText w:val=""/>
      <w:lvlJc w:val="left"/>
    </w:lvl>
    <w:lvl w:ilvl="4" w:tplc="D6E4846E">
      <w:numFmt w:val="decimal"/>
      <w:lvlText w:val=""/>
      <w:lvlJc w:val="left"/>
    </w:lvl>
    <w:lvl w:ilvl="5" w:tplc="FC8E75EE">
      <w:numFmt w:val="decimal"/>
      <w:lvlText w:val=""/>
      <w:lvlJc w:val="left"/>
    </w:lvl>
    <w:lvl w:ilvl="6" w:tplc="96026BBA">
      <w:numFmt w:val="decimal"/>
      <w:lvlText w:val=""/>
      <w:lvlJc w:val="left"/>
    </w:lvl>
    <w:lvl w:ilvl="7" w:tplc="492CA31A">
      <w:numFmt w:val="decimal"/>
      <w:lvlText w:val=""/>
      <w:lvlJc w:val="left"/>
    </w:lvl>
    <w:lvl w:ilvl="8" w:tplc="880EE84A">
      <w:numFmt w:val="decimal"/>
      <w:lvlText w:val=""/>
      <w:lvlJc w:val="left"/>
    </w:lvl>
  </w:abstractNum>
  <w:abstractNum w:abstractNumId="3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4">
    <w:nsid w:val="000012DB"/>
    <w:multiLevelType w:val="hybridMultilevel"/>
    <w:tmpl w:val="D41261C4"/>
    <w:lvl w:ilvl="0" w:tplc="05888C14">
      <w:start w:val="1"/>
      <w:numFmt w:val="bullet"/>
      <w:lvlText w:val="-"/>
      <w:lvlJc w:val="left"/>
    </w:lvl>
    <w:lvl w:ilvl="1" w:tplc="47F035F0">
      <w:start w:val="1"/>
      <w:numFmt w:val="bullet"/>
      <w:lvlText w:val="-"/>
      <w:lvlJc w:val="left"/>
    </w:lvl>
    <w:lvl w:ilvl="2" w:tplc="8098AD08">
      <w:start w:val="1"/>
      <w:numFmt w:val="bullet"/>
      <w:lvlText w:val="-"/>
      <w:lvlJc w:val="left"/>
    </w:lvl>
    <w:lvl w:ilvl="3" w:tplc="ADFAFB56">
      <w:start w:val="1"/>
      <w:numFmt w:val="decimal"/>
      <w:lvlText w:val="%4"/>
      <w:lvlJc w:val="left"/>
    </w:lvl>
    <w:lvl w:ilvl="4" w:tplc="AF3C1892">
      <w:start w:val="4"/>
      <w:numFmt w:val="decimal"/>
      <w:lvlText w:val="%5."/>
      <w:lvlJc w:val="left"/>
    </w:lvl>
    <w:lvl w:ilvl="5" w:tplc="0BECA172">
      <w:numFmt w:val="decimal"/>
      <w:lvlText w:val=""/>
      <w:lvlJc w:val="left"/>
    </w:lvl>
    <w:lvl w:ilvl="6" w:tplc="21F03CB4">
      <w:numFmt w:val="decimal"/>
      <w:lvlText w:val=""/>
      <w:lvlJc w:val="left"/>
    </w:lvl>
    <w:lvl w:ilvl="7" w:tplc="14E6346C">
      <w:numFmt w:val="decimal"/>
      <w:lvlText w:val=""/>
      <w:lvlJc w:val="left"/>
    </w:lvl>
    <w:lvl w:ilvl="8" w:tplc="86A4A7D6">
      <w:numFmt w:val="decimal"/>
      <w:lvlText w:val=""/>
      <w:lvlJc w:val="left"/>
    </w:lvl>
  </w:abstractNum>
  <w:abstractNum w:abstractNumId="5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6">
    <w:nsid w:val="000026E9"/>
    <w:multiLevelType w:val="hybridMultilevel"/>
    <w:tmpl w:val="6EC29E3E"/>
    <w:lvl w:ilvl="0" w:tplc="30B266A0">
      <w:start w:val="1"/>
      <w:numFmt w:val="bullet"/>
      <w:lvlText w:val="К"/>
      <w:lvlJc w:val="left"/>
    </w:lvl>
    <w:lvl w:ilvl="1" w:tplc="9E768BA0">
      <w:start w:val="3"/>
      <w:numFmt w:val="decimal"/>
      <w:lvlText w:val="%2."/>
      <w:lvlJc w:val="left"/>
    </w:lvl>
    <w:lvl w:ilvl="2" w:tplc="16A4F3BA">
      <w:numFmt w:val="decimal"/>
      <w:lvlText w:val=""/>
      <w:lvlJc w:val="left"/>
    </w:lvl>
    <w:lvl w:ilvl="3" w:tplc="C5EA4804">
      <w:numFmt w:val="decimal"/>
      <w:lvlText w:val=""/>
      <w:lvlJc w:val="left"/>
    </w:lvl>
    <w:lvl w:ilvl="4" w:tplc="2E3E47F0">
      <w:numFmt w:val="decimal"/>
      <w:lvlText w:val=""/>
      <w:lvlJc w:val="left"/>
    </w:lvl>
    <w:lvl w:ilvl="5" w:tplc="3BE2D2BA">
      <w:numFmt w:val="decimal"/>
      <w:lvlText w:val=""/>
      <w:lvlJc w:val="left"/>
    </w:lvl>
    <w:lvl w:ilvl="6" w:tplc="A3C066A2">
      <w:numFmt w:val="decimal"/>
      <w:lvlText w:val=""/>
      <w:lvlJc w:val="left"/>
    </w:lvl>
    <w:lvl w:ilvl="7" w:tplc="EAD23B30">
      <w:numFmt w:val="decimal"/>
      <w:lvlText w:val=""/>
      <w:lvlJc w:val="left"/>
    </w:lvl>
    <w:lvl w:ilvl="8" w:tplc="0A7A4006">
      <w:numFmt w:val="decimal"/>
      <w:lvlText w:val=""/>
      <w:lvlJc w:val="left"/>
    </w:lvl>
  </w:abstractNum>
  <w:abstractNum w:abstractNumId="7">
    <w:nsid w:val="00002EA6"/>
    <w:multiLevelType w:val="hybridMultilevel"/>
    <w:tmpl w:val="EE747564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8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9">
    <w:nsid w:val="000041BB"/>
    <w:multiLevelType w:val="hybridMultilevel"/>
    <w:tmpl w:val="492ED55A"/>
    <w:lvl w:ilvl="0" w:tplc="7C6EEF04">
      <w:start w:val="1"/>
      <w:numFmt w:val="bullet"/>
      <w:lvlText w:val="-"/>
      <w:lvlJc w:val="left"/>
    </w:lvl>
    <w:lvl w:ilvl="1" w:tplc="EFC02832">
      <w:start w:val="2"/>
      <w:numFmt w:val="decimal"/>
      <w:lvlText w:val="%2."/>
      <w:lvlJc w:val="left"/>
    </w:lvl>
    <w:lvl w:ilvl="2" w:tplc="65F61FF8">
      <w:numFmt w:val="decimal"/>
      <w:lvlText w:val=""/>
      <w:lvlJc w:val="left"/>
    </w:lvl>
    <w:lvl w:ilvl="3" w:tplc="C338CA74">
      <w:numFmt w:val="decimal"/>
      <w:lvlText w:val=""/>
      <w:lvlJc w:val="left"/>
    </w:lvl>
    <w:lvl w:ilvl="4" w:tplc="47666F8E">
      <w:numFmt w:val="decimal"/>
      <w:lvlText w:val=""/>
      <w:lvlJc w:val="left"/>
    </w:lvl>
    <w:lvl w:ilvl="5" w:tplc="1144B5FA">
      <w:numFmt w:val="decimal"/>
      <w:lvlText w:val=""/>
      <w:lvlJc w:val="left"/>
    </w:lvl>
    <w:lvl w:ilvl="6" w:tplc="E2465CC0">
      <w:numFmt w:val="decimal"/>
      <w:lvlText w:val=""/>
      <w:lvlJc w:val="left"/>
    </w:lvl>
    <w:lvl w:ilvl="7" w:tplc="992A4AC0">
      <w:numFmt w:val="decimal"/>
      <w:lvlText w:val=""/>
      <w:lvlJc w:val="left"/>
    </w:lvl>
    <w:lvl w:ilvl="8" w:tplc="26DE9AE2">
      <w:numFmt w:val="decimal"/>
      <w:lvlText w:val=""/>
      <w:lvlJc w:val="left"/>
    </w:lvl>
  </w:abstractNum>
  <w:abstractNum w:abstractNumId="10">
    <w:nsid w:val="00005AF1"/>
    <w:multiLevelType w:val="hybridMultilevel"/>
    <w:tmpl w:val="F5D6D690"/>
    <w:lvl w:ilvl="0" w:tplc="DEBC8462">
      <w:start w:val="1"/>
      <w:numFmt w:val="decimal"/>
      <w:lvlText w:val="%1."/>
      <w:lvlJc w:val="left"/>
    </w:lvl>
    <w:lvl w:ilvl="1" w:tplc="3D9258C2">
      <w:numFmt w:val="decimal"/>
      <w:lvlText w:val=""/>
      <w:lvlJc w:val="left"/>
    </w:lvl>
    <w:lvl w:ilvl="2" w:tplc="7348EC88">
      <w:numFmt w:val="decimal"/>
      <w:lvlText w:val=""/>
      <w:lvlJc w:val="left"/>
    </w:lvl>
    <w:lvl w:ilvl="3" w:tplc="DEB8C5D2">
      <w:numFmt w:val="decimal"/>
      <w:lvlText w:val=""/>
      <w:lvlJc w:val="left"/>
    </w:lvl>
    <w:lvl w:ilvl="4" w:tplc="BDD4269A">
      <w:numFmt w:val="decimal"/>
      <w:lvlText w:val=""/>
      <w:lvlJc w:val="left"/>
    </w:lvl>
    <w:lvl w:ilvl="5" w:tplc="4B64BED6">
      <w:numFmt w:val="decimal"/>
      <w:lvlText w:val=""/>
      <w:lvlJc w:val="left"/>
    </w:lvl>
    <w:lvl w:ilvl="6" w:tplc="916083E4">
      <w:numFmt w:val="decimal"/>
      <w:lvlText w:val=""/>
      <w:lvlJc w:val="left"/>
    </w:lvl>
    <w:lvl w:ilvl="7" w:tplc="2EE6891E">
      <w:numFmt w:val="decimal"/>
      <w:lvlText w:val=""/>
      <w:lvlJc w:val="left"/>
    </w:lvl>
    <w:lvl w:ilvl="8" w:tplc="E6B42882">
      <w:numFmt w:val="decimal"/>
      <w:lvlText w:val=""/>
      <w:lvlJc w:val="left"/>
    </w:lvl>
  </w:abstractNum>
  <w:abstractNum w:abstractNumId="11">
    <w:nsid w:val="00007E87"/>
    <w:multiLevelType w:val="hybridMultilevel"/>
    <w:tmpl w:val="ADAE97D8"/>
    <w:lvl w:ilvl="0" w:tplc="B1E0875E">
      <w:start w:val="6"/>
      <w:numFmt w:val="decimal"/>
      <w:lvlText w:val="%1."/>
      <w:lvlJc w:val="left"/>
    </w:lvl>
    <w:lvl w:ilvl="1" w:tplc="C1300A38">
      <w:numFmt w:val="decimal"/>
      <w:lvlText w:val=""/>
      <w:lvlJc w:val="left"/>
    </w:lvl>
    <w:lvl w:ilvl="2" w:tplc="74C4E690">
      <w:numFmt w:val="decimal"/>
      <w:lvlText w:val=""/>
      <w:lvlJc w:val="left"/>
    </w:lvl>
    <w:lvl w:ilvl="3" w:tplc="B9CC5BAA">
      <w:numFmt w:val="decimal"/>
      <w:lvlText w:val=""/>
      <w:lvlJc w:val="left"/>
    </w:lvl>
    <w:lvl w:ilvl="4" w:tplc="11DECB32">
      <w:numFmt w:val="decimal"/>
      <w:lvlText w:val=""/>
      <w:lvlJc w:val="left"/>
    </w:lvl>
    <w:lvl w:ilvl="5" w:tplc="F8C2D51C">
      <w:numFmt w:val="decimal"/>
      <w:lvlText w:val=""/>
      <w:lvlJc w:val="left"/>
    </w:lvl>
    <w:lvl w:ilvl="6" w:tplc="2BCEFCD8">
      <w:numFmt w:val="decimal"/>
      <w:lvlText w:val=""/>
      <w:lvlJc w:val="left"/>
    </w:lvl>
    <w:lvl w:ilvl="7" w:tplc="A4805AEC">
      <w:numFmt w:val="decimal"/>
      <w:lvlText w:val=""/>
      <w:lvlJc w:val="left"/>
    </w:lvl>
    <w:lvl w:ilvl="8" w:tplc="A72494A4">
      <w:numFmt w:val="decimal"/>
      <w:lvlText w:val=""/>
      <w:lvlJc w:val="left"/>
    </w:lvl>
  </w:abstractNum>
  <w:abstractNum w:abstractNumId="12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A9B154F"/>
    <w:multiLevelType w:val="hybridMultilevel"/>
    <w:tmpl w:val="DFD22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7060B7"/>
    <w:multiLevelType w:val="hybridMultilevel"/>
    <w:tmpl w:val="AE6E52E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219227B7"/>
    <w:multiLevelType w:val="hybridMultilevel"/>
    <w:tmpl w:val="562C4FE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21">
    <w:nsid w:val="2B7F74A5"/>
    <w:multiLevelType w:val="hybridMultilevel"/>
    <w:tmpl w:val="EB2C91FA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D4584"/>
    <w:multiLevelType w:val="hybridMultilevel"/>
    <w:tmpl w:val="5B902566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305CF"/>
    <w:multiLevelType w:val="hybridMultilevel"/>
    <w:tmpl w:val="5E985A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EFF7C7D"/>
    <w:multiLevelType w:val="hybridMultilevel"/>
    <w:tmpl w:val="B644F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29">
    <w:nsid w:val="64D17B2B"/>
    <w:multiLevelType w:val="hybridMultilevel"/>
    <w:tmpl w:val="DD2C7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31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7117A0"/>
    <w:multiLevelType w:val="hybridMultilevel"/>
    <w:tmpl w:val="A69AD5B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B7013"/>
    <w:multiLevelType w:val="hybridMultilevel"/>
    <w:tmpl w:val="685AADE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14"/>
  </w:num>
  <w:num w:numId="6">
    <w:abstractNumId w:val="16"/>
  </w:num>
  <w:num w:numId="7">
    <w:abstractNumId w:val="28"/>
  </w:num>
  <w:num w:numId="8">
    <w:abstractNumId w:val="30"/>
  </w:num>
  <w:num w:numId="9">
    <w:abstractNumId w:val="13"/>
  </w:num>
  <w:num w:numId="10">
    <w:abstractNumId w:val="20"/>
  </w:num>
  <w:num w:numId="11">
    <w:abstractNumId w:val="31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5"/>
  </w:num>
  <w:num w:numId="20">
    <w:abstractNumId w:val="11"/>
  </w:num>
  <w:num w:numId="21">
    <w:abstractNumId w:val="8"/>
  </w:num>
  <w:num w:numId="22">
    <w:abstractNumId w:val="3"/>
  </w:num>
  <w:num w:numId="23">
    <w:abstractNumId w:val="0"/>
  </w:num>
  <w:num w:numId="24">
    <w:abstractNumId w:val="22"/>
  </w:num>
  <w:num w:numId="25">
    <w:abstractNumId w:val="18"/>
  </w:num>
  <w:num w:numId="26">
    <w:abstractNumId w:val="32"/>
  </w:num>
  <w:num w:numId="27">
    <w:abstractNumId w:val="21"/>
  </w:num>
  <w:num w:numId="28">
    <w:abstractNumId w:val="23"/>
  </w:num>
  <w:num w:numId="29">
    <w:abstractNumId w:val="15"/>
  </w:num>
  <w:num w:numId="30">
    <w:abstractNumId w:val="24"/>
  </w:num>
  <w:num w:numId="31">
    <w:abstractNumId w:val="33"/>
  </w:num>
  <w:num w:numId="32">
    <w:abstractNumId w:val="29"/>
  </w:num>
  <w:num w:numId="33">
    <w:abstractNumId w:val="17"/>
  </w:num>
  <w:num w:numId="3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03B29"/>
    <w:rsid w:val="00022A15"/>
    <w:rsid w:val="000909CD"/>
    <w:rsid w:val="000F465C"/>
    <w:rsid w:val="001263A7"/>
    <w:rsid w:val="001B088D"/>
    <w:rsid w:val="001F29DE"/>
    <w:rsid w:val="00215CBC"/>
    <w:rsid w:val="00260B38"/>
    <w:rsid w:val="002A0C7A"/>
    <w:rsid w:val="00306F31"/>
    <w:rsid w:val="0032180F"/>
    <w:rsid w:val="00346B59"/>
    <w:rsid w:val="004064AD"/>
    <w:rsid w:val="00450A0E"/>
    <w:rsid w:val="00462E16"/>
    <w:rsid w:val="004A4D81"/>
    <w:rsid w:val="004B5F01"/>
    <w:rsid w:val="004F4F9F"/>
    <w:rsid w:val="005D3C48"/>
    <w:rsid w:val="00610217"/>
    <w:rsid w:val="00660BA3"/>
    <w:rsid w:val="00666C8A"/>
    <w:rsid w:val="00703B29"/>
    <w:rsid w:val="0078491F"/>
    <w:rsid w:val="007E2B01"/>
    <w:rsid w:val="007F6FCF"/>
    <w:rsid w:val="00801435"/>
    <w:rsid w:val="00895342"/>
    <w:rsid w:val="008E782D"/>
    <w:rsid w:val="009005C2"/>
    <w:rsid w:val="00963066"/>
    <w:rsid w:val="00977C97"/>
    <w:rsid w:val="00A40FA5"/>
    <w:rsid w:val="00A81C71"/>
    <w:rsid w:val="00AA4AC4"/>
    <w:rsid w:val="00B005A2"/>
    <w:rsid w:val="00BA16D3"/>
    <w:rsid w:val="00C2159B"/>
    <w:rsid w:val="00C338C7"/>
    <w:rsid w:val="00CF6E01"/>
    <w:rsid w:val="00D12DF5"/>
    <w:rsid w:val="00D527F0"/>
    <w:rsid w:val="00D7201A"/>
    <w:rsid w:val="00E23985"/>
    <w:rsid w:val="00E279DC"/>
    <w:rsid w:val="00E963F9"/>
    <w:rsid w:val="00EF465D"/>
    <w:rsid w:val="00FC4847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84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84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User</cp:lastModifiedBy>
  <cp:revision>20</cp:revision>
  <cp:lastPrinted>2012-10-16T09:08:00Z</cp:lastPrinted>
  <dcterms:created xsi:type="dcterms:W3CDTF">2012-09-13T06:06:00Z</dcterms:created>
  <dcterms:modified xsi:type="dcterms:W3CDTF">2021-05-25T07:03:00Z</dcterms:modified>
</cp:coreProperties>
</file>